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DC" w:rsidRPr="00E752DC" w:rsidRDefault="00E752DC" w:rsidP="00E752DC">
      <w:pPr>
        <w:keepNext/>
        <w:keepLines/>
        <w:spacing w:after="192"/>
        <w:ind w:left="64"/>
        <w:jc w:val="center"/>
        <w:outlineLvl w:val="0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:rsidR="00E752DC" w:rsidRPr="00E752DC" w:rsidRDefault="00E752DC" w:rsidP="00E752DC">
      <w:pPr>
        <w:keepNext/>
        <w:keepLines/>
        <w:spacing w:after="192"/>
        <w:ind w:left="64"/>
        <w:jc w:val="center"/>
        <w:outlineLvl w:val="0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44"/>
          <w:lang w:eastAsia="pl-PL"/>
        </w:rPr>
        <w:t>Deklaracja Dostępności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 xml:space="preserve">Informacje wstępne 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>Szkoła Podstawowa nr 17 z Oddziałami Integracyjnymi w Rzeszowie</w: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 zobowiązuje się zapewnić dostępność strony internetowej https://bip.erzeszow.pl/pl/154-szkola-podstawowa-nr-17-z-oddzialami-integracyjnymi.html zgodnie z ustawą z dnia 4 kwietnia 2019 r. o dostępności cyfrowej stron internetowych i aplikacji mobilnych podmiotów publicznych.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Oświadczenie w sprawie dostępności ma zastosowanie do strony https://bip.erzeszow.pl/pl/154-szkola-podstawowa-nr-17-z-oddzialami-integracyjnymi.html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Data publikacji strony internetowej: 2020-01-07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Data ostatniej dużej aktualizacji: 2020-01-02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Strona internetowa jest częściowo zgodna z ustawą o dostępności cyfrowej stron internetowych i aplikacji mobilnych podmiotów publicznych.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Oświadczenie sporządzono: 2019-12-31</w:t>
      </w:r>
    </w:p>
    <w:p w:rsidR="00E752DC" w:rsidRPr="00E752DC" w:rsidRDefault="00E752DC" w:rsidP="00E752DC">
      <w:pPr>
        <w:spacing w:after="358" w:line="265" w:lineRule="auto"/>
        <w:ind w:left="-5" w:right="14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Deklarację sporządzono na podstawie samooceny przeprowadzonej przez podmiot publiczny. Zależy nam, aby każdy Internauta miał pełny dostęp do zamieszczanych materiałów i funkcjonalności, a serwis był zgodny </w:t>
      </w:r>
      <w:r w:rsidRPr="00E752DC">
        <w:rPr>
          <w:rFonts w:ascii="Calibri" w:eastAsia="Calibri" w:hAnsi="Calibri" w:cs="Calibri"/>
          <w:color w:val="000000"/>
          <w:lang w:eastAsia="pl-PL"/>
        </w:rPr>
        <w:br/>
        <w:t>z międzynarodowymi Wytycznymi dla dostępności treści internetowych 2.1 (WCAG 2.1)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Dostępność strony. Poruszanie się bez użycia myszki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Obsługa strony jest możliwa również przy użyciu klawiatury. Strony portalu oparte są o strukturę nagłówków, która umożliwia szybkie poruszanie się po stronie. Filtry, kalendarze, formularze i inne funkcjonalności zbudowane są zgodnie ze standardami i są dostępne przy użyciu samej klawiatury. Osoby, które nie korzystają </w:t>
      </w:r>
      <w:r w:rsidRPr="00E752DC">
        <w:rPr>
          <w:rFonts w:ascii="Calibri" w:eastAsia="Calibri" w:hAnsi="Calibri" w:cs="Calibri"/>
          <w:color w:val="000000"/>
          <w:lang w:eastAsia="pl-PL"/>
        </w:rPr>
        <w:br/>
        <w:t>z myszki mogą swobodnie poruszać się po portalu. Na początku każdej strony głównej zostały umieszczone linki - skróty prowadzące do:</w:t>
      </w:r>
    </w:p>
    <w:p w:rsidR="00E752DC" w:rsidRPr="00E752DC" w:rsidRDefault="00E752DC" w:rsidP="00E752DC">
      <w:pPr>
        <w:numPr>
          <w:ilvl w:val="0"/>
          <w:numId w:val="1"/>
        </w:numPr>
        <w:spacing w:after="3" w:line="265" w:lineRule="auto"/>
        <w:ind w:hanging="18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treści,</w:t>
      </w:r>
    </w:p>
    <w:p w:rsidR="00E752DC" w:rsidRPr="00E752DC" w:rsidRDefault="00E752DC" w:rsidP="00E752DC">
      <w:pPr>
        <w:numPr>
          <w:ilvl w:val="0"/>
          <w:numId w:val="1"/>
        </w:numPr>
        <w:spacing w:after="3" w:line="265" w:lineRule="auto"/>
        <w:ind w:hanging="18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wyszukiwarki serwisu,</w:t>
      </w:r>
    </w:p>
    <w:p w:rsidR="00E752DC" w:rsidRPr="00E752DC" w:rsidRDefault="00E752DC" w:rsidP="00E752DC">
      <w:pPr>
        <w:numPr>
          <w:ilvl w:val="0"/>
          <w:numId w:val="1"/>
        </w:numPr>
        <w:spacing w:after="3" w:line="265" w:lineRule="auto"/>
        <w:ind w:hanging="18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kontaktu,</w:t>
      </w:r>
    </w:p>
    <w:p w:rsidR="00E752DC" w:rsidRPr="00E752DC" w:rsidRDefault="00E752DC" w:rsidP="00E752DC">
      <w:pPr>
        <w:numPr>
          <w:ilvl w:val="0"/>
          <w:numId w:val="1"/>
        </w:numPr>
        <w:spacing w:after="3" w:line="265" w:lineRule="auto"/>
        <w:ind w:hanging="18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punktów informacyjnych,</w:t>
      </w:r>
    </w:p>
    <w:p w:rsidR="00E752DC" w:rsidRPr="00E752DC" w:rsidRDefault="00E752DC" w:rsidP="00E752DC">
      <w:pPr>
        <w:numPr>
          <w:ilvl w:val="0"/>
          <w:numId w:val="1"/>
        </w:numPr>
        <w:spacing w:after="535" w:line="265" w:lineRule="auto"/>
        <w:ind w:hanging="18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deklaracji dostępności.</w:t>
      </w:r>
    </w:p>
    <w:p w:rsidR="00E752DC" w:rsidRPr="00E752DC" w:rsidRDefault="00E752DC" w:rsidP="00E752DC">
      <w:pPr>
        <w:spacing w:after="24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Na pozostałych podstronach zostały umieszczone skróty prowadzące do:</w:t>
      </w:r>
    </w:p>
    <w:p w:rsidR="00E752DC" w:rsidRPr="00E752DC" w:rsidRDefault="00E752DC" w:rsidP="00E752DC">
      <w:pPr>
        <w:spacing w:after="3" w:line="265" w:lineRule="auto"/>
        <w:ind w:left="428" w:right="8058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008780" wp14:editId="5D5B0015">
                <wp:simplePos x="0" y="0"/>
                <wp:positionH relativeFrom="column">
                  <wp:posOffset>265430</wp:posOffset>
                </wp:positionH>
                <wp:positionV relativeFrom="paragraph">
                  <wp:posOffset>37953</wp:posOffset>
                </wp:positionV>
                <wp:extent cx="45720" cy="1157986"/>
                <wp:effectExtent l="0" t="0" r="0" b="0"/>
                <wp:wrapSquare wrapText="bothSides"/>
                <wp:docPr id="13320" name="Group 13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1157986"/>
                          <a:chOff x="0" y="0"/>
                          <a:chExt cx="45720" cy="1157986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96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96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8538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70764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23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23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561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741515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926884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112266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9DE79" id="Group 13320" o:spid="_x0000_s1026" style="position:absolute;margin-left:20.9pt;margin-top:3pt;width:3.6pt;height:91.2pt;z-index:251659264" coordsize="457,1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">
                <v:shape id="Shape 47" o:spid="_x0000_s1027" style="position:absolute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SwsIA&#10;AADbAAAADwAAAGRycy9kb3ducmV2LnhtbESP3WrCQBSE7wXfYTlC73RjsVpSN6E/WMQ7ow9wyJ4m&#10;qdmzIXuM6dt3hUIvh5n5htnmo2vVQH1oPBtYLhJQxKW3DVcGzqfd/BlUEGSLrWcy8EMB8mw62WJq&#10;/Y2PNBRSqQjhkKKBWqRLtQ5lTQ7DwnfE0fvyvUOJsq+07fEW4a7Vj0my1g4bjgs1dvReU3kprs5A&#10;Ww5voVgd5COcn76Pu0Sun2iNeZiNry+ghEb5D/+199bAagP3L/EH6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9LCwgAAANsAAAAPAAAAAAAAAAAAAAAAAJgCAABkcnMvZG93&#10;bnJldi54bWxQSwUGAAAAAAQABAD1AAAAhwMAAAAA&#10;" path="m22860,c35484,,45720,10236,45720,22860v,12636,-10236,22860,-22860,22860c10236,45720,,35496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49" o:spid="_x0000_s1028" style="position:absolute;top:1853;width:457;height:458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jK8IA&#10;AADbAAAADwAAAGRycy9kb3ducmV2LnhtbESP3WrCQBSE7wXfYTlC73RjsWJTN6E/WMQ7ow9wyJ4m&#10;qdmzIXuM6dt3hUIvh5n5htnmo2vVQH1oPBtYLhJQxKW3DVcGzqfdfAMqCLLF1jMZ+KEAeTadbDG1&#10;/sZHGgqpVIRwSNFALdKlWoeyJodh4Tvi6H353qFE2Vfa9niLcNfqxyRZa4cNx4UaO3qvqbwUV2eg&#10;LYe3UKwO8hHOT9/HXSLXT7TGPMzG1xdQQqP8h//ae2tg9Qz3L/EH6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OMrwgAAANsAAAAPAAAAAAAAAAAAAAAAAJgCAABkcnMvZG93&#10;bnJldi54bWxQSwUGAAAAAAQABAD1AAAAhwMAAAAA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51" o:spid="_x0000_s1029" style="position:absolute;top:3707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58MIA&#10;AADbAAAADwAAAGRycy9kb3ducmV2LnhtbESPUWvCQBCE3wv9D8cW+tZclFokegmtxSJ9M/oDltya&#10;RHN7IbfG9N/3hEIfh5n5hlkXk+vUSENoPRuYJSko4srblmsDx8P2ZQkqCLLFzjMZ+KEARf74sMbM&#10;+hvvaSylVhHCIUMDjUifaR2qhhyGxPfE0Tv5waFEOdTaDniLcNfpeZq+aYctx4UGe9o0VF3KqzPQ&#10;VeNHKF+/5TMcF+f9NpXrF1pjnp+m9xUooUn+w3/tnTWwmMH9S/wBO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3nwwgAAANsAAAAPAAAAAAAAAAAAAAAAAJgCAABkcnMvZG93&#10;bnJldi54bWxQSwUGAAAAAAQABAD1AAAAhwMAAAAA&#10;" path="m22860,c35484,,45720,10223,45720,22860v,12623,-10236,22860,-22860,22860c10236,45720,,35483,,22860,,10223,10236,,22860,xe" fillcolor="black" stroked="f" strokeweight="0">
                  <v:stroke miterlimit="83231f" joinstyle="miter"/>
                  <v:path arrowok="t" textboxrect="0,0,45720,45720"/>
                </v:shape>
                <v:shape id="Shape 53" o:spid="_x0000_s1030" style="position:absolute;top:5561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CHMIA&#10;AADbAAAADwAAAGRycy9kb3ducmV2LnhtbESP3WrCQBSE7wu+w3KE3tWN9YeSuopWFOmd0Qc4ZE+T&#10;1OzZkD3G9O1dQejlMDPfMItV72rVURsqzwbGowQUce5txYWB82n39gEqCLLF2jMZ+KMAq+XgZYGp&#10;9Tc+UpdJoSKEQ4oGSpEm1TrkJTkMI98QR+/Htw4lyrbQtsVbhLtavyfJXDusOC6U2NBXSfkluzoD&#10;dd5tQjb9lm04z36Pu0Sue7TGvA779ScooV7+w8/2wRqYTeDxJf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UIcwgAAANsAAAAPAAAAAAAAAAAAAAAAAJgCAABkcnMvZG93&#10;bnJldi54bWxQSwUGAAAAAAQABAD1AAAAhwMAAAAA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55" o:spid="_x0000_s1031" style="position:absolute;top:7415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/88IA&#10;AADbAAAADwAAAGRycy9kb3ducmV2LnhtbESPUWvCQBCE3wv+h2MLfauXFlMkeoZasRTfjP6AJbcm&#10;sbm9kNvE9N/3CkIfh5n5hlnnk2vVSH1oPBt4mSegiEtvG64MnE/75yWoIMgWW89k4IcC5JvZwxoz&#10;6298pLGQSkUIhwwN1CJdpnUoa3IY5r4jjt7F9w4lyr7StsdbhLtWvybJm3bYcFyosaOPmsrvYnAG&#10;2nLchmJxkF04p9fjPpHhE60xT4/T+wqU0CT/4Xv7yxpIU/j7En+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H/zwgAAANsAAAAPAAAAAAAAAAAAAAAAAJgCAABkcnMvZG93&#10;bnJldi54bWxQSwUGAAAAAAQABAD1AAAAhwM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57" o:spid="_x0000_s1032" style="position:absolute;top:9268;width:457;height:458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EH8IA&#10;AADbAAAADwAAAGRycy9kb3ducmV2LnhtbESPUWvCQBCE3wX/w7GCb3pRqi2pl9BaLMU3U3/Aktsm&#10;qbm9kFtj/Pe9QqGPw8x8w+zy0bVqoD40ng2slgko4tLbhisD58/D4glUEGSLrWcycKcAeTad7DC1&#10;/sYnGgqpVIRwSNFALdKlWoeyJodh6Tvi6H353qFE2Vfa9niLcNfqdZJstcOG40KNHe1rKi/F1Rlo&#10;y+E1FA9HeQvnzffpkMj1Ha0x89n48gxKaJT/8F/7wxrYPMLvl/gDd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kQfwgAAANsAAAAPAAAAAAAAAAAAAAAAAJgCAABkcnMvZG93&#10;bnJldi54bWxQSwUGAAAAAAQABAD1AAAAhwMAAAAA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59" o:spid="_x0000_s1033" style="position:absolute;top:11122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19sIA&#10;AADbAAAADwAAAGRycy9kb3ducmV2LnhtbESPUWvCQBCE3wX/w7GCb3pRqrSpl9BaLMU3U3/Aktsm&#10;qbm9kFtj/Pe9QqGPw8x8w+zy0bVqoD40ng2slgko4tLbhisD58/D4hFUEGSLrWcycKcAeTad7DC1&#10;/sYnGgqpVIRwSNFALdKlWoeyJodh6Tvi6H353qFE2Vfa9niLcNfqdZJstcOG40KNHe1rKi/F1Rlo&#10;y+E1FA9HeQvnzffpkMj1Ha0x89n48gxKaJT/8F/7wxrYPMHvl/gDd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XX2wgAAANsAAAAPAAAAAAAAAAAAAAAAAJgCAABkcnMvZG93&#10;bnJldi54bWxQSwUGAAAAAAQABAD1AAAAhwM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strony głównej </w:t>
      </w:r>
      <w:proofErr w:type="spellStart"/>
      <w:r w:rsidRPr="00E752DC">
        <w:rPr>
          <w:rFonts w:ascii="Calibri" w:eastAsia="Calibri" w:hAnsi="Calibri" w:cs="Calibri"/>
          <w:color w:val="000000"/>
          <w:lang w:eastAsia="pl-PL"/>
        </w:rPr>
        <w:t>ePUAP</w:t>
      </w:r>
      <w:proofErr w:type="spellEnd"/>
      <w:r w:rsidRPr="00E752DC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E752DC" w:rsidRPr="00E752DC" w:rsidRDefault="00E752DC" w:rsidP="00E752DC">
      <w:pPr>
        <w:spacing w:after="3" w:line="265" w:lineRule="auto"/>
        <w:ind w:left="428" w:right="8058" w:hanging="10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E752DC">
        <w:rPr>
          <w:rFonts w:ascii="Calibri" w:eastAsia="Calibri" w:hAnsi="Calibri" w:cs="Calibri"/>
          <w:color w:val="000000"/>
          <w:lang w:eastAsia="pl-PL"/>
        </w:rPr>
        <w:t>eUrząd</w:t>
      </w:r>
      <w:proofErr w:type="spellEnd"/>
    </w:p>
    <w:p w:rsidR="00E752DC" w:rsidRPr="00E752DC" w:rsidRDefault="00E752DC" w:rsidP="00E752DC">
      <w:pPr>
        <w:spacing w:after="3" w:line="265" w:lineRule="auto"/>
        <w:ind w:left="428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Ochrona Danych Osobowych</w:t>
      </w:r>
    </w:p>
    <w:p w:rsidR="00E752DC" w:rsidRPr="00E752DC" w:rsidRDefault="00E752DC" w:rsidP="00E752DC">
      <w:pPr>
        <w:spacing w:after="3" w:line="265" w:lineRule="auto"/>
        <w:ind w:left="428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Deklaracja Dostępności</w:t>
      </w:r>
    </w:p>
    <w:p w:rsidR="00E752DC" w:rsidRPr="00E752DC" w:rsidRDefault="00E752DC" w:rsidP="00E752DC">
      <w:pPr>
        <w:spacing w:after="3" w:line="265" w:lineRule="auto"/>
        <w:ind w:left="428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Kontakt</w:t>
      </w:r>
    </w:p>
    <w:p w:rsidR="00E752DC" w:rsidRPr="00E752DC" w:rsidRDefault="00E752DC" w:rsidP="00E752DC">
      <w:pPr>
        <w:spacing w:after="243" w:line="265" w:lineRule="auto"/>
        <w:ind w:left="428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BIP do 2019-12-31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Serwis zawiera wyszukiwarkę, która jest dostępna na stronie głównej i każdej podstronie serwisu. Każdą stronę serwisu można znacząco powiększyć dostępnymi narzędziami przeglądarki.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lastRenderedPageBreak/>
        <w:t>Dokumenty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Na stronach Biuletynu Informacji Publicznej Szkoły Podstawowej nr 17 z Oddziałami Integracyjnymi w Rzeszowie znajdują się pliki do pobrania. Część z nich pochodzi z instytucji zewnętrznych (np. ministerstw, innych urzędów itp.). Może się zdarzyć, że nie wszystkie pliki będą w pełni dostępne, np. może w nich brakować nagłówków lub opisów alternatywnych do tabel i grafik.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Natomiast w przypadku umieszczenia na stronie skanu publikujemy także jego dostępną wersję alternatywną.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Opisy alternatywne grafik i zdjęć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Na stronie Biuletynu Informacji Publicznej Szkoły Podstawowej nr 17 z Oddziałami integracyjnymi w Rzeszowie do grafik i zdjęć są dodawane opisy alternatywne. Ponadto przyciski i pola formularzy są odpowiednio opisane.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Powiększanie strony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Przeglądarki internetowe za pomocą skrótów klawiaturowych (</w:t>
      </w:r>
      <w:proofErr w:type="spellStart"/>
      <w:r w:rsidRPr="00E752DC">
        <w:rPr>
          <w:rFonts w:ascii="Calibri" w:eastAsia="Calibri" w:hAnsi="Calibri" w:cs="Calibri"/>
          <w:color w:val="000000"/>
          <w:lang w:eastAsia="pl-PL"/>
        </w:rPr>
        <w:t>Ctrl</w:t>
      </w:r>
      <w:proofErr w:type="spellEnd"/>
      <w:r w:rsidRPr="00E752DC">
        <w:rPr>
          <w:rFonts w:ascii="Calibri" w:eastAsia="Calibri" w:hAnsi="Calibri" w:cs="Calibri"/>
          <w:color w:val="000000"/>
          <w:lang w:eastAsia="pl-PL"/>
        </w:rPr>
        <w:t xml:space="preserve"> +) lub odpowiednich ustawień umożliwiają powiększenie serwisu. Jest to szczególnie pomocne dla osób z wadą wzroku. Jeżeli chcesz się dowiedzieć, jak </w:t>
      </w:r>
      <w:r w:rsidRPr="00E752DC">
        <w:rPr>
          <w:rFonts w:ascii="Calibri" w:eastAsia="Calibri" w:hAnsi="Calibri" w:cs="Calibri"/>
          <w:color w:val="000000"/>
          <w:lang w:eastAsia="pl-PL"/>
        </w:rPr>
        <w:br/>
        <w:t xml:space="preserve">w łatwy sposób powiększyć lub pomniejszyć treść wyświetlaną na ekranie przejdź do strony: Powiększanie </w:t>
      </w:r>
      <w:r w:rsidRPr="00E752DC">
        <w:rPr>
          <w:rFonts w:ascii="Calibri" w:eastAsia="Calibri" w:hAnsi="Calibri" w:cs="Calibri"/>
          <w:color w:val="000000"/>
          <w:lang w:eastAsia="pl-PL"/>
        </w:rPr>
        <w:br/>
        <w:t>i pomniejszanie stron w systemie Windows.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Kontrast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Kontrast kolorystyczny elementów przekazujących treści ma stosunek jasności tekstu do tła co najmniej 4,5 do 1.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Filmy wideo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Do umieszczanych materiałów filmowych będą systematycznie dodawane napisy oraz opis pełnej treści filmu umieszczony w odrębnym pliku.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Zrozumiałość i czytelność treści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Treści zamieszczane w Biuletynie Informacji Publicznej muszą być zrozumiałe. Sposób ich prezentowania wpływa na lepszą czytelność materiałów i pomaga w odbiorze informacji. Długie teksty są dzielone na akapity, stosuje się wyróżnienia: cytaty i ważne informacje są specjalnie wyróżnione.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Wersja mobilna — działanie na różnych urządzeniach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Serwis został zbudowany w oparciu o metodę „</w:t>
      </w:r>
      <w:proofErr w:type="spellStart"/>
      <w:r w:rsidRPr="00E752DC">
        <w:rPr>
          <w:rFonts w:ascii="Calibri" w:eastAsia="Calibri" w:hAnsi="Calibri" w:cs="Calibri"/>
          <w:color w:val="000000"/>
          <w:lang w:eastAsia="pl-PL"/>
        </w:rPr>
        <w:t>Responsive</w:t>
      </w:r>
      <w:proofErr w:type="spellEnd"/>
      <w:r w:rsidRPr="00E752DC">
        <w:rPr>
          <w:rFonts w:ascii="Calibri" w:eastAsia="Calibri" w:hAnsi="Calibri" w:cs="Calibri"/>
          <w:color w:val="000000"/>
          <w:lang w:eastAsia="pl-PL"/>
        </w:rPr>
        <w:t xml:space="preserve"> Web Design”, w skrócie RWD. Metoda ta sprawia, że serwis automatycznie dostosowuje wyświetlanie do rozdzielczości oraz wielkości ekranu.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Nie wymaga powiększania, ani przewijania w kierunku poziomym.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W urządzeniach takich jak tablety, smartfony, telefony komórkowe serwis jest znacznie bardziej czytelny </w:t>
      </w:r>
      <w:r w:rsidRPr="00E752DC">
        <w:rPr>
          <w:rFonts w:ascii="Calibri" w:eastAsia="Calibri" w:hAnsi="Calibri" w:cs="Calibri"/>
          <w:color w:val="000000"/>
          <w:lang w:eastAsia="pl-PL"/>
        </w:rPr>
        <w:br/>
        <w:t>i przyjazny w obsłudze.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Zapewnienie dostępności serwisów to proces</w:t>
      </w:r>
    </w:p>
    <w:p w:rsidR="00E752DC" w:rsidRPr="00E752DC" w:rsidRDefault="00E752DC" w:rsidP="00E752DC">
      <w:pPr>
        <w:spacing w:after="361" w:line="262" w:lineRule="auto"/>
        <w:ind w:right="-10"/>
        <w:jc w:val="both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Redaktorzy strony starają się zapewnić dostępność serwisów, jednak jeżeli były by zauważone błędy, pojawiły by się uwagi lub chęć pomocy ze strony odbiorcy treści by poprawić serwisy Biuletynu Informacji Publicznej - prosimy o kontakt pod adres e-mail: </w:t>
      </w:r>
      <w:r w:rsidRPr="00E752DC">
        <w:rPr>
          <w:rFonts w:ascii="Calibri" w:eastAsia="Calibri" w:hAnsi="Calibri" w:cs="Calibri"/>
          <w:b/>
          <w:color w:val="0000FF"/>
          <w:u w:val="single" w:color="0000FF"/>
          <w:lang w:eastAsia="pl-PL"/>
        </w:rPr>
        <w:t>ora@erzeszow.pl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lastRenderedPageBreak/>
        <w:t>Informacje zwrotne i dane kontaktowe</w:t>
      </w:r>
    </w:p>
    <w:p w:rsidR="00E752DC" w:rsidRPr="00E752DC" w:rsidRDefault="00E752DC" w:rsidP="00E752DC">
      <w:pPr>
        <w:spacing w:after="248" w:line="262" w:lineRule="auto"/>
        <w:ind w:right="293"/>
        <w:jc w:val="both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W przypadku problemów z dostępnością strony internetowej prosimy o kontakt z </w:t>
      </w:r>
      <w:hyperlink r:id="rId7">
        <w:r w:rsidRPr="00E752DC">
          <w:rPr>
            <w:rFonts w:ascii="Calibri" w:eastAsia="Calibri" w:hAnsi="Calibri" w:cs="Calibri"/>
            <w:color w:val="0000FF"/>
            <w:u w:val="single" w:color="0000FF"/>
            <w:lang w:eastAsia="pl-PL"/>
          </w:rPr>
          <w:t xml:space="preserve">Pełnomocnikiem </w:t>
        </w:r>
      </w:hyperlink>
      <w:hyperlink r:id="rId8">
        <w:r w:rsidRPr="00E752DC">
          <w:rPr>
            <w:rFonts w:ascii="Calibri" w:eastAsia="Calibri" w:hAnsi="Calibri" w:cs="Calibri"/>
            <w:color w:val="0000FF"/>
            <w:u w:val="single" w:color="0000FF"/>
            <w:lang w:eastAsia="pl-PL"/>
          </w:rPr>
          <w:t xml:space="preserve">Prezydenta Miasta ds. Oświaty, Opieki Społecznej i Osób Niepełnosprawnych Panem Henrykiem </w:t>
        </w:r>
      </w:hyperlink>
      <w:hyperlink r:id="rId9">
        <w:r w:rsidRPr="00E752DC">
          <w:rPr>
            <w:rFonts w:ascii="Calibri" w:eastAsia="Calibri" w:hAnsi="Calibri" w:cs="Calibri"/>
            <w:color w:val="0000FF"/>
            <w:u w:val="single" w:color="0000FF"/>
            <w:lang w:eastAsia="pl-PL"/>
          </w:rPr>
          <w:t>Wolickim</w:t>
        </w:r>
      </w:hyperlink>
      <w:r w:rsidRPr="00E752DC">
        <w:rPr>
          <w:rFonts w:ascii="Calibri" w:eastAsia="Calibri" w:hAnsi="Calibri" w:cs="Calibri"/>
          <w:b/>
          <w:color w:val="000000"/>
          <w:lang w:eastAsia="pl-PL"/>
        </w:rPr>
        <w:t xml:space="preserve"> pod adresem poczty elektronicznej </w:t>
      </w:r>
      <w:r w:rsidRPr="00E752DC">
        <w:rPr>
          <w:rFonts w:ascii="Calibri" w:eastAsia="Calibri" w:hAnsi="Calibri" w:cs="Calibri"/>
          <w:b/>
          <w:color w:val="0000FF"/>
          <w:u w:val="single" w:color="0000FF"/>
          <w:lang w:eastAsia="pl-PL"/>
        </w:rPr>
        <w:t>pon@erzeszow.pl</w:t>
      </w:r>
      <w:r w:rsidRPr="00E752DC">
        <w:rPr>
          <w:rFonts w:ascii="Calibri" w:eastAsia="Calibri" w:hAnsi="Calibri" w:cs="Calibri"/>
          <w:b/>
          <w:color w:val="000000"/>
          <w:lang w:eastAsia="pl-PL"/>
        </w:rPr>
        <w:t>.</w:t>
      </w:r>
    </w:p>
    <w:p w:rsidR="00E752DC" w:rsidRPr="00E752DC" w:rsidRDefault="00E752DC" w:rsidP="00E752DC">
      <w:pPr>
        <w:spacing w:after="0" w:line="261" w:lineRule="auto"/>
        <w:ind w:left="10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>Do zadań Koordynatora do spraw dostępności należy przede wszystkim:</w:t>
      </w:r>
    </w:p>
    <w:p w:rsidR="00E752DC" w:rsidRPr="00E752DC" w:rsidRDefault="00E752DC" w:rsidP="00E752DC">
      <w:pPr>
        <w:numPr>
          <w:ilvl w:val="0"/>
          <w:numId w:val="2"/>
        </w:numPr>
        <w:spacing w:after="3" w:line="265" w:lineRule="auto"/>
        <w:ind w:right="1152" w:hanging="252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wsparcie osób ze szczególnymi potrzebami w dostępie do usług świadczonych przez Urząd Miasta</w:t>
      </w:r>
    </w:p>
    <w:p w:rsidR="00E752DC" w:rsidRPr="00E752DC" w:rsidRDefault="004C3FD6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</w:t>
      </w:r>
      <w:r w:rsidR="00E752DC" w:rsidRPr="00E752DC">
        <w:rPr>
          <w:rFonts w:ascii="Calibri" w:eastAsia="Calibri" w:hAnsi="Calibri" w:cs="Calibri"/>
          <w:color w:val="000000"/>
          <w:lang w:eastAsia="pl-PL"/>
        </w:rPr>
        <w:t>Rzeszowa i jednostki organizacyjne miasta Rzeszowa</w:t>
      </w:r>
      <w:r>
        <w:rPr>
          <w:rFonts w:ascii="Calibri" w:eastAsia="Calibri" w:hAnsi="Calibri" w:cs="Calibri"/>
          <w:color w:val="000000"/>
          <w:lang w:eastAsia="pl-PL"/>
        </w:rPr>
        <w:t>,</w:t>
      </w:r>
    </w:p>
    <w:p w:rsidR="00E752DC" w:rsidRPr="00E752DC" w:rsidRDefault="00E752DC" w:rsidP="00E752DC">
      <w:pPr>
        <w:numPr>
          <w:ilvl w:val="0"/>
          <w:numId w:val="2"/>
        </w:numPr>
        <w:spacing w:after="3" w:line="265" w:lineRule="auto"/>
        <w:ind w:right="1152" w:hanging="252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przygotowanie i koordynacja wdrożenia planu działania na rzecz poprawy zapewniania dostępności osobom ze szczególnymi potrzebami przez Urząd Miasta Rzeszowa i jednostki organizacyjne miasta Rzeszowa,</w:t>
      </w:r>
    </w:p>
    <w:p w:rsidR="00E752DC" w:rsidRPr="00E752DC" w:rsidRDefault="00E752DC" w:rsidP="00E752DC">
      <w:pPr>
        <w:numPr>
          <w:ilvl w:val="0"/>
          <w:numId w:val="2"/>
        </w:numPr>
        <w:spacing w:after="534" w:line="265" w:lineRule="auto"/>
        <w:ind w:right="1152" w:hanging="252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monitorowanie działalności Urzędu Miasta Rzeszowa i jednostek organizacyjnych w zakresie zapewniania dostępności osobom ze szczególnymi potrzebami.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Tą samą drogą można składać wnioski o udostępnienie informacji niedostępnej oraz składać skargi na brak zapewnienia dostępności.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Procedura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E752DC">
        <w:rPr>
          <w:rFonts w:ascii="Calibri" w:eastAsia="Calibri" w:hAnsi="Calibri" w:cs="Calibri"/>
          <w:color w:val="000000"/>
          <w:lang w:eastAsia="pl-PL"/>
        </w:rPr>
        <w:t>audiodeskrypcji</w:t>
      </w:r>
      <w:proofErr w:type="spellEnd"/>
      <w:r w:rsidRPr="00E752DC">
        <w:rPr>
          <w:rFonts w:ascii="Calibri" w:eastAsia="Calibri" w:hAnsi="Calibri" w:cs="Calibri"/>
          <w:color w:val="000000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Podmiot publiczny powinien zrealizować żądanie niezwłocznie, nie później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:rsidR="00E752DC" w:rsidRPr="00E752DC" w:rsidRDefault="00E752DC" w:rsidP="00E752DC">
      <w:pPr>
        <w:spacing w:after="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W przypadku, gdy podmiot odmówi realizacji żądania zapewnienia dostępności lub alternatywnego dostępu do informacji, można złożyć skargę na takie działanie.</w:t>
      </w:r>
    </w:p>
    <w:p w:rsidR="00E752DC" w:rsidRPr="00E752DC" w:rsidRDefault="00E752DC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Po wyczerpaniu wszystkich możliwości skargę można przesłać także do Rzecznika Praw Obywatelskich.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Dostępność dla osób niesłyszących lub słabosłyszących</w:t>
      </w:r>
    </w:p>
    <w:p w:rsidR="00E752DC" w:rsidRPr="00E752DC" w:rsidRDefault="00E752DC" w:rsidP="00E16F45">
      <w:pPr>
        <w:spacing w:after="3" w:line="265" w:lineRule="auto"/>
        <w:ind w:left="600" w:hanging="182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>Przenośny powiększalnik</w: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 - ułatwiający osobom z niepełnosprawnością wzroku zapoznanie się </w:t>
      </w:r>
      <w:r w:rsidR="00E16F45">
        <w:rPr>
          <w:rFonts w:ascii="Calibri" w:eastAsia="Calibri" w:hAnsi="Calibri" w:cs="Calibri"/>
          <w:color w:val="000000"/>
          <w:lang w:eastAsia="pl-PL"/>
        </w:rPr>
        <w:br/>
      </w:r>
      <w:bookmarkStart w:id="0" w:name="_GoBack"/>
      <w:bookmarkEnd w:id="0"/>
      <w:r w:rsidRPr="00E752DC">
        <w:rPr>
          <w:rFonts w:ascii="Calibri" w:eastAsia="Calibri" w:hAnsi="Calibri" w:cs="Calibri"/>
          <w:color w:val="000000"/>
          <w:lang w:eastAsia="pl-PL"/>
        </w:rPr>
        <w:t xml:space="preserve">z dokumentami w powiększeniu, urządzenie umożliwia odczytanie tekstu w dowolnym powiększeniu lub </w:t>
      </w:r>
      <w:r w:rsidR="00E16F45">
        <w:rPr>
          <w:rFonts w:ascii="Calibri" w:eastAsia="Calibri" w:hAnsi="Calibri" w:cs="Calibri"/>
          <w:color w:val="000000"/>
          <w:lang w:eastAsia="pl-PL"/>
        </w:rPr>
        <w:br/>
      </w:r>
      <w:r w:rsidRPr="00E752DC">
        <w:rPr>
          <w:rFonts w:ascii="Calibri" w:eastAsia="Calibri" w:hAnsi="Calibri" w:cs="Calibri"/>
          <w:color w:val="000000"/>
          <w:lang w:eastAsia="pl-PL"/>
        </w:rPr>
        <w:t>z kontrastem czarno –białym - urządzenia przenośne nie wymagają</w:t>
      </w:r>
      <w:r w:rsidR="00E16F45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E752DC">
        <w:rPr>
          <w:rFonts w:ascii="Calibri" w:eastAsia="Calibri" w:hAnsi="Calibri" w:cs="Calibri"/>
          <w:color w:val="000000"/>
          <w:lang w:eastAsia="pl-PL"/>
        </w:rPr>
        <w:t>połączenia internetowego (lokalizacja urządzenia budynek Urzędu Miasta Rzeszowa Plac Ofiar Getta 7)</w:t>
      </w:r>
    </w:p>
    <w:p w:rsidR="00E752DC" w:rsidRPr="00E752DC" w:rsidRDefault="00E752DC" w:rsidP="00E752DC">
      <w:pPr>
        <w:spacing w:after="183" w:line="265" w:lineRule="auto"/>
        <w:ind w:left="600" w:hanging="182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>Urządzenie lektorskie</w: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 - umożliwiające osobie niewidomej odsłuchanie tekstu z dokumentu utworzonego na komputerze. Urządzenie przenośne nie wymaga połączenia internetowego (lokalizacja urządzenia budynek Urzędu Miasta Rzeszowa Plac Ofiar Getta 7)</w:t>
      </w:r>
    </w:p>
    <w:p w:rsidR="00E752DC" w:rsidRPr="00E752DC" w:rsidRDefault="00E752DC" w:rsidP="00E752DC">
      <w:pPr>
        <w:spacing w:after="3" w:line="265" w:lineRule="auto"/>
        <w:ind w:left="600" w:hanging="182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>Pętla indukcyjna</w: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 - przeznaczona dla osób słabosłyszących. Urządzenie posiada mikrofon i matę odbijającą wzmocniony dźwięk, dla osób z aparatem słuchowym, który przy ustawieniu -</w:t>
      </w:r>
    </w:p>
    <w:p w:rsidR="00D614AC" w:rsidRDefault="00E752DC" w:rsidP="00E752DC">
      <w:pPr>
        <w:spacing w:after="154" w:line="344" w:lineRule="auto"/>
        <w:ind w:left="403" w:right="289" w:firstLine="182"/>
        <w:jc w:val="both"/>
        <w:rPr>
          <w:rFonts w:ascii="Calibri" w:eastAsia="Calibri" w:hAnsi="Calibri" w:cs="Calibri"/>
          <w:noProof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„T” umożliwia lepszą słyszalność - urządzenia przenośne nie wymagają połączenia internetowego. Lokalizacja urządzenia budynek Urzędu Miasta Rzeszowa Plac Ofiar Getta 7 </w:t>
      </w:r>
    </w:p>
    <w:p w:rsidR="00E752DC" w:rsidRPr="00E752DC" w:rsidRDefault="00E752DC" w:rsidP="00E752DC">
      <w:pPr>
        <w:spacing w:after="154" w:line="344" w:lineRule="auto"/>
        <w:ind w:left="403" w:right="289" w:firstLine="182"/>
        <w:jc w:val="both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Usługa tłumacza migowego on – </w:t>
      </w:r>
      <w:proofErr w:type="spellStart"/>
      <w:r w:rsidRPr="00E752DC">
        <w:rPr>
          <w:rFonts w:ascii="Calibri" w:eastAsia="Calibri" w:hAnsi="Calibri" w:cs="Calibri"/>
          <w:b/>
          <w:color w:val="000000"/>
          <w:lang w:eastAsia="pl-PL"/>
        </w:rPr>
        <w:t>line</w:t>
      </w:r>
      <w:proofErr w:type="spellEnd"/>
      <w:r w:rsidRPr="00E752DC">
        <w:rPr>
          <w:rFonts w:ascii="Calibri" w:eastAsia="Calibri" w:hAnsi="Calibri" w:cs="Calibri"/>
          <w:b/>
          <w:color w:val="000000"/>
          <w:lang w:eastAsia="pl-PL"/>
        </w:rPr>
        <w:t>.</w:t>
      </w:r>
    </w:p>
    <w:p w:rsidR="00E752DC" w:rsidRPr="00E752DC" w:rsidRDefault="00E752DC" w:rsidP="00E752DC">
      <w:pPr>
        <w:spacing w:after="245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Sposób działania urządzenia - usługa opiera się na bezpośrednim dostępie on – </w:t>
      </w:r>
      <w:proofErr w:type="spellStart"/>
      <w:r w:rsidRPr="00E752DC">
        <w:rPr>
          <w:rFonts w:ascii="Calibri" w:eastAsia="Calibri" w:hAnsi="Calibri" w:cs="Calibri"/>
          <w:color w:val="000000"/>
          <w:lang w:eastAsia="pl-PL"/>
        </w:rPr>
        <w:t>line</w:t>
      </w:r>
      <w:proofErr w:type="spellEnd"/>
      <w:r w:rsidRPr="00E752DC">
        <w:rPr>
          <w:rFonts w:ascii="Calibri" w:eastAsia="Calibri" w:hAnsi="Calibri" w:cs="Calibri"/>
          <w:color w:val="000000"/>
          <w:lang w:eastAsia="pl-PL"/>
        </w:rPr>
        <w:t xml:space="preserve"> do tłumaczy języka migowego, którzy za pomocą wideotelefonu tłumaczą rozmowę między klientem a pracownikiem urzędu. Wideotelefony zostały zainstalowane w dwóch budynkach Urzędu Miasta Rzeszowa: przy ul. Okrzei 1 (pok. 1) oraz przy Plac Ofiar Getta 7 (pok. 6).</w:t>
      </w:r>
    </w:p>
    <w:p w:rsidR="00E752DC" w:rsidRPr="00E752DC" w:rsidRDefault="00E752DC" w:rsidP="00E752DC">
      <w:pPr>
        <w:spacing w:after="247" w:line="261" w:lineRule="auto"/>
        <w:ind w:left="413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 xml:space="preserve">System Komunikacji Migowej </w:t>
      </w:r>
      <w:proofErr w:type="spellStart"/>
      <w:r w:rsidRPr="00E752DC">
        <w:rPr>
          <w:rFonts w:ascii="Calibri" w:eastAsia="Calibri" w:hAnsi="Calibri" w:cs="Calibri"/>
          <w:b/>
          <w:color w:val="000000"/>
          <w:lang w:eastAsia="pl-PL"/>
        </w:rPr>
        <w:t>SyKoMi</w:t>
      </w:r>
      <w:proofErr w:type="spellEnd"/>
      <w:r w:rsidRPr="00E752DC">
        <w:rPr>
          <w:rFonts w:ascii="Calibri" w:eastAsia="Calibri" w:hAnsi="Calibri" w:cs="Calibri"/>
          <w:b/>
          <w:color w:val="000000"/>
          <w:lang w:eastAsia="pl-PL"/>
        </w:rPr>
        <w:t>.</w:t>
      </w:r>
    </w:p>
    <w:p w:rsidR="00E752DC" w:rsidRPr="00E752DC" w:rsidRDefault="00E752DC" w:rsidP="00E752DC">
      <w:pPr>
        <w:spacing w:after="243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Urządzenie zainstalowane zostało w Wydziale Spraw Obywatelskich ul. Okrzei 1 (pok. 6).</w:t>
      </w:r>
    </w:p>
    <w:p w:rsidR="00E752DC" w:rsidRPr="00E752DC" w:rsidRDefault="00E752DC" w:rsidP="00E752DC">
      <w:pPr>
        <w:spacing w:after="245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>Urządzenie umożliwia komunikowania się osoby głuchoniemej z urzędnikiem za pomocą oprogramowania i kamery rozpoznającej ruch, co w konsekwencji całkowicie eliminuje konieczność korzystania z pomocy tłumacza języka migowego. System jest przygotowany do obsługi spraw związanych w wymianą dowodu osobistego.</w:t>
      </w:r>
    </w:p>
    <w:p w:rsidR="00E752DC" w:rsidRPr="00E752DC" w:rsidRDefault="00E752DC" w:rsidP="00E752DC">
      <w:pPr>
        <w:spacing w:after="0" w:line="262" w:lineRule="auto"/>
        <w:ind w:left="595" w:right="120" w:hanging="192"/>
        <w:jc w:val="both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>Bezpłatna pomoc tłumacza języka migowego przy załatwianiu spraw urzędowych</w: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 - dla osób z dysfunkcjami narządu słuchu w trzech formach komunikowania się tj. język polski migowy (PJM), system językowo – migowy (SJM) oraz sposób komunikowania się osób głuchoniemych  (SKOGN).</w:t>
      </w:r>
    </w:p>
    <w:p w:rsidR="00E752DC" w:rsidRPr="00E752DC" w:rsidRDefault="00AE1463" w:rsidP="00E752DC">
      <w:pPr>
        <w:spacing w:after="3" w:line="265" w:lineRule="auto"/>
        <w:ind w:left="600" w:hanging="182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</w:t>
      </w:r>
      <w:r w:rsidR="00E752DC" w:rsidRPr="00E752DC">
        <w:rPr>
          <w:rFonts w:ascii="Calibri" w:eastAsia="Calibri" w:hAnsi="Calibri" w:cs="Calibri"/>
          <w:color w:val="000000"/>
          <w:lang w:eastAsia="pl-PL"/>
        </w:rPr>
        <w:t xml:space="preserve">Kontakt osobisty z urzędem - osoby niesłyszące lub głuchonieme, które wyrażają chęć skorzystania </w:t>
      </w:r>
      <w:r>
        <w:rPr>
          <w:rFonts w:ascii="Calibri" w:eastAsia="Calibri" w:hAnsi="Calibri" w:cs="Calibri"/>
          <w:color w:val="000000"/>
          <w:lang w:eastAsia="pl-PL"/>
        </w:rPr>
        <w:br/>
      </w:r>
      <w:r w:rsidR="00E752DC" w:rsidRPr="00E752DC">
        <w:rPr>
          <w:rFonts w:ascii="Calibri" w:eastAsia="Calibri" w:hAnsi="Calibri" w:cs="Calibri"/>
          <w:color w:val="000000"/>
          <w:lang w:eastAsia="pl-PL"/>
        </w:rPr>
        <w:t>z pośrednictwa wybranego tłumacza, proszone są o zgłoszenie tego faktu do Urzędu Miasta Rzeszowa, co najmniej na 3 dni robocze przed wybranym przez siebie terminem, z wyłączeniem sytuacji nagłych. Zgłoszenia dokonuje się poprzez przesłanie formularza:</w:t>
      </w:r>
    </w:p>
    <w:p w:rsidR="00E752DC" w:rsidRPr="00E752DC" w:rsidRDefault="00E752DC" w:rsidP="00E752DC">
      <w:pPr>
        <w:spacing w:after="3" w:line="265" w:lineRule="auto"/>
        <w:ind w:left="428" w:right="771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291031" wp14:editId="135EE3E5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787222"/>
                <wp:effectExtent l="0" t="0" r="0" b="0"/>
                <wp:wrapSquare wrapText="bothSides"/>
                <wp:docPr id="20908" name="Group 20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787222"/>
                          <a:chOff x="0" y="0"/>
                          <a:chExt cx="45720" cy="787222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18538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556134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59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59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74150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97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97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B3589" id="Group 20908" o:spid="_x0000_s1026" style="position:absolute;margin-left:20.9pt;margin-top:3pt;width:3.6pt;height:62pt;z-index:251660288" coordsize="457,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">
                <v:shape id="Shape 237" o:spid="_x0000_s1027" style="position:absolute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3ycMA&#10;AADcAAAADwAAAGRycy9kb3ducmV2LnhtbESP3WrCQBSE74W+w3IK3ummWtsSXaU/WMS7pD7AIXtM&#10;otmzIXuM6dt3C4KXw8x8w6w2g2tUT12oPRt4miagiAtvay4NHH62kzdQQZAtNp7JwC8F2KwfRitM&#10;rb9yRn0upYoQDikaqETaVOtQVOQwTH1LHL2j7xxKlF2pbYfXCHeNniXJi3ZYc1yosKXPiopzfnEG&#10;mqL/CPnzXr7CYXHKtolcvtEaM34c3peghAa5h2/tnTUwm7/C/5l4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Z3ycMAAADcAAAADwAAAAAAAAAAAAAAAACYAgAAZHJzL2Rv&#10;d25yZXYueG1sUEsFBgAAAAAEAAQA9QAAAIgDAAAAAA==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241" o:spid="_x0000_s1028" style="position:absolute;top:1853;width:457;height:458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5W8MA&#10;AADcAAAADwAAAGRycy9kb3ducmV2LnhtbESPUWvCQBCE34X+h2MLfdOLYkWil1AtltI3oz9gya1J&#10;bG4v5NaY/vteoeDjMDPfMNt8dK0aqA+NZwPzWQKKuPS24crA+XSYrkEFQbbYeiYDPxQgz54mW0yt&#10;v/ORhkIqFSEcUjRQi3Sp1qGsyWGY+Y44ehffO5Qo+0rbHu8R7lq9SJKVdthwXKixo31N5Xdxcwba&#10;ctiFYvkl7+H8ej0eErl9oDXm5Xl824ASGuUR/m9/WgOL5Rz+zsQjo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U5W8MAAADcAAAADwAAAAAAAAAAAAAAAACYAgAAZHJzL2Rv&#10;d25yZXYueG1sUEsFBgAAAAAEAAQA9QAAAIgDAAAAAA==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245" o:spid="_x0000_s1029" style="position:absolute;top:3707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/WMIA&#10;AADcAAAADwAAAGRycy9kb3ducmV2LnhtbESPUWvCQBCE3wv+h2MF3+pF0SLRU7RFKX0z+gOW3JpE&#10;c3sht8b4771CoY/DzHzDrDa9q1VHbag8G5iME1DEubcVFwbOp/37AlQQZIu1ZzLwpACb9eBthan1&#10;Dz5Sl0mhIoRDigZKkSbVOuQlOQxj3xBH7+JbhxJlW2jb4iPCXa2nSfKhHVYcF0ps6LOk/JbdnYE6&#10;73Yhm/3IVzjPr8d9IvcDWmNGw367BCXUy3/4r/1tDUxnc/g9E4+A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j9YwgAAANwAAAAPAAAAAAAAAAAAAAAAAJgCAABkcnMvZG93&#10;bnJldi54bWxQSwUGAAAAAAQABAD1AAAAhwMAAAAA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247" o:spid="_x0000_s1030" style="position:absolute;top:5561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EtMIA&#10;AADcAAAADwAAAGRycy9kb3ducmV2LnhtbESPUWvCQBCE3wv+h2MF3+pFsVWip9iKpfTN6A9YcmsS&#10;ze2F3Brjv/cKhT4OM/MNs9r0rlYdtaHybGAyTkAR595WXBg4HfevC1BBkC3WnsnAgwJs1oOXFabW&#10;3/lAXSaFihAOKRooRZpU65CX5DCMfUMcvbNvHUqUbaFti/cId7WeJsm7dlhxXCixoc+S8mt2cwbq&#10;vPsI2exHduH0djnsE7l9oTVmNOy3S1BCvfyH/9rf1sB0NoffM/EI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AS0wgAAANwAAAAPAAAAAAAAAAAAAAAAAJgCAABkcnMvZG93&#10;bnJldi54bWxQSwUGAAAAAAQABAD1AAAAhwMAAAAA&#10;" path="m22860,c35484,,45720,10236,45720,22859v,12624,-10236,22861,-22860,22861c10236,45720,,35483,,22859,,10236,10236,,22860,xe" fillcolor="black" stroked="f" strokeweight="0">
                  <v:stroke miterlimit="83231f" joinstyle="miter"/>
                  <v:path arrowok="t" textboxrect="0,0,45720,45720"/>
                </v:shape>
                <v:shape id="Shape 249" o:spid="_x0000_s1031" style="position:absolute;top:7415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1XcIA&#10;AADcAAAADwAAAGRycy9kb3ducmV2LnhtbESPUWvCQBCE3wv+h2MF3+pFsUWjp9iKpfTN6A9YcmsS&#10;ze2F3Brjv/cKhT4OM/MNs9r0rlYdtaHybGAyTkAR595WXBg4Hfevc1BBkC3WnsnAgwJs1oOXFabW&#10;3/lAXSaFihAOKRooRZpU65CX5DCMfUMcvbNvHUqUbaFti/cId7WeJsm7dlhxXCixoc+S8mt2cwbq&#10;vPsI2exHduH0djnsE7l9oTVmNOy3S1BCvfyH/9rf1sB0toDfM/EI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zVdwgAAANwAAAAPAAAAAAAAAAAAAAAAAJgCAABkcnMvZG93&#10;bnJldi54bWxQSwUGAAAAAAQABAD1AAAAhwMAAAAA&#10;" path="m22860,c35484,,45720,10237,45720,22861v,12636,-10236,22859,-22860,22859c10236,45720,,35497,,22861,,10237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pocztą tradycyjną na adres: Urząd Miasta Rzeszowa ul. Rynek 1, 35-064 Rzeszów </w:t>
      </w:r>
      <w:r w:rsidR="00EA0510">
        <w:rPr>
          <w:rFonts w:ascii="Calibri" w:eastAsia="Calibri" w:hAnsi="Calibri" w:cs="Calibri"/>
          <w:color w:val="000000"/>
          <w:lang w:eastAsia="pl-PL"/>
        </w:rPr>
        <w:t xml:space="preserve">                            </w: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drogą elektroniczną: </w:t>
      </w:r>
      <w:r w:rsidRPr="00E752DC">
        <w:rPr>
          <w:rFonts w:ascii="Calibri" w:eastAsia="Calibri" w:hAnsi="Calibri" w:cs="Calibri"/>
          <w:color w:val="0000FF"/>
          <w:u w:val="single" w:color="0000FF"/>
          <w:lang w:eastAsia="pl-PL"/>
        </w:rPr>
        <w:t>umrz@erzeszow.pl</w:t>
      </w:r>
    </w:p>
    <w:p w:rsidR="00E752DC" w:rsidRPr="00E752DC" w:rsidRDefault="00E752DC" w:rsidP="00E752DC">
      <w:pPr>
        <w:spacing w:after="242" w:line="265" w:lineRule="auto"/>
        <w:ind w:left="428" w:right="2976" w:hanging="10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color w:val="000000"/>
          <w:lang w:eastAsia="pl-PL"/>
        </w:rPr>
        <w:t xml:space="preserve">za pomocą elektronicznej skrzynki podawczej: </w:t>
      </w:r>
      <w:hyperlink r:id="rId10">
        <w:r w:rsidRPr="00E752DC">
          <w:rPr>
            <w:rFonts w:ascii="Calibri" w:eastAsia="Calibri" w:hAnsi="Calibri" w:cs="Calibri"/>
            <w:color w:val="0000FF"/>
            <w:u w:val="single" w:color="0000FF"/>
            <w:lang w:eastAsia="pl-PL"/>
          </w:rPr>
          <w:t xml:space="preserve">www.epuap.gov.pl </w:t>
        </w:r>
      </w:hyperlink>
      <w:r w:rsidR="00EA0510">
        <w:rPr>
          <w:rFonts w:ascii="Calibri" w:eastAsia="Calibri" w:hAnsi="Calibri" w:cs="Calibri"/>
          <w:color w:val="0000FF"/>
          <w:u w:val="single" w:color="0000FF"/>
          <w:lang w:eastAsia="pl-PL"/>
        </w:rPr>
        <w:t xml:space="preserve">    </w:t>
      </w:r>
      <w:r w:rsidRPr="00E752DC">
        <w:rPr>
          <w:rFonts w:ascii="Calibri" w:eastAsia="Calibri" w:hAnsi="Calibri" w:cs="Calibri"/>
          <w:color w:val="000000"/>
          <w:lang w:eastAsia="pl-PL"/>
        </w:rPr>
        <w:t xml:space="preserve">faxem: 17 875 41 59 </w:t>
      </w:r>
      <w:r w:rsidR="00EA0510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</w:t>
      </w:r>
      <w:r w:rsidRPr="00E752DC">
        <w:rPr>
          <w:rFonts w:ascii="Calibri" w:eastAsia="Calibri" w:hAnsi="Calibri" w:cs="Calibri"/>
          <w:color w:val="000000"/>
          <w:lang w:eastAsia="pl-PL"/>
        </w:rPr>
        <w:t>osobiście: Urząd Miasta Rzeszowa ul. Rynek 1</w:t>
      </w:r>
    </w:p>
    <w:p w:rsidR="00E752DC" w:rsidRPr="00E752DC" w:rsidRDefault="00F97971" w:rsidP="00E752DC">
      <w:pPr>
        <w:spacing w:after="358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hyperlink r:id="rId11">
        <w:r w:rsidR="00E752DC" w:rsidRPr="00E752DC">
          <w:rPr>
            <w:rFonts w:ascii="Calibri" w:eastAsia="Calibri" w:hAnsi="Calibri" w:cs="Calibri"/>
            <w:color w:val="0000FF"/>
            <w:u w:val="single" w:color="0000FF"/>
            <w:lang w:eastAsia="pl-PL"/>
          </w:rPr>
          <w:t>Wzór wniosku o zapewnienie tłumacza PJM, SJM, SKOGN</w:t>
        </w:r>
      </w:hyperlink>
      <w:r w:rsidR="00E752DC" w:rsidRPr="00E752DC">
        <w:rPr>
          <w:rFonts w:ascii="Calibri" w:eastAsia="Calibri" w:hAnsi="Calibri" w:cs="Calibri"/>
          <w:color w:val="000000"/>
          <w:lang w:eastAsia="pl-PL"/>
        </w:rPr>
        <w:t xml:space="preserve"> zamieszczony jest na stronie Biuletynu Informacji Publicznej Miasta Rzeszowa.</w:t>
      </w:r>
    </w:p>
    <w:p w:rsidR="00E752DC" w:rsidRPr="00E752DC" w:rsidRDefault="00E752DC" w:rsidP="00E752DC">
      <w:pPr>
        <w:keepNext/>
        <w:keepLines/>
        <w:spacing w:after="141"/>
        <w:ind w:left="-5" w:hanging="10"/>
        <w:outlineLvl w:val="1"/>
        <w:rPr>
          <w:rFonts w:ascii="Calibri" w:eastAsia="Calibri" w:hAnsi="Calibri" w:cs="Calibri"/>
          <w:b/>
          <w:color w:val="000000"/>
          <w:sz w:val="33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sz w:val="33"/>
          <w:lang w:eastAsia="pl-PL"/>
        </w:rPr>
        <w:t>Dostępność architektoniczna</w:t>
      </w:r>
    </w:p>
    <w:p w:rsidR="00E752DC" w:rsidRPr="00E752DC" w:rsidRDefault="00E752DC" w:rsidP="00E752DC">
      <w:pPr>
        <w:spacing w:after="168" w:line="261" w:lineRule="auto"/>
        <w:ind w:left="585" w:hanging="182"/>
        <w:rPr>
          <w:rFonts w:ascii="Calibri" w:eastAsia="Calibri" w:hAnsi="Calibri" w:cs="Calibri"/>
          <w:color w:val="000000"/>
          <w:lang w:eastAsia="pl-PL"/>
        </w:rPr>
      </w:pPr>
      <w:r w:rsidRPr="00E752DC">
        <w:rPr>
          <w:rFonts w:ascii="Calibri" w:eastAsia="Calibri" w:hAnsi="Calibri" w:cs="Calibri"/>
          <w:b/>
          <w:color w:val="000000"/>
          <w:lang w:eastAsia="pl-PL"/>
        </w:rPr>
        <w:t>Zestawienie pomieszczeń dydaktycznych i biurowych Szkoły Podstawowej nr 17 z Oddziałami Integracyjnymi w Rzeszowie pod kątem dostosowania dla osób niepełnosprawnych.</w:t>
      </w:r>
    </w:p>
    <w:p w:rsidR="00E752DC" w:rsidRPr="00E752DC" w:rsidRDefault="00E752DC" w:rsidP="00E752DC">
      <w:pPr>
        <w:tabs>
          <w:tab w:val="center" w:pos="1883"/>
        </w:tabs>
        <w:spacing w:after="4" w:line="248" w:lineRule="auto"/>
        <w:ind w:left="-15"/>
        <w:rPr>
          <w:rFonts w:ascii="Calibri" w:eastAsia="Calibri" w:hAnsi="Calibri" w:cs="Calibri"/>
          <w:color w:val="000000"/>
          <w:sz w:val="17"/>
          <w:szCs w:val="17"/>
          <w:lang w:eastAsia="pl-PL"/>
        </w:rPr>
        <w:sectPr w:rsidR="00E752DC" w:rsidRPr="00E752DC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2" w:right="914" w:bottom="1063" w:left="850" w:header="532" w:footer="512" w:gutter="0"/>
          <w:cols w:space="708"/>
        </w:sectPr>
      </w:pPr>
      <w:r w:rsidRPr="00E752DC">
        <w:rPr>
          <w:rFonts w:ascii="Calibri" w:eastAsia="Calibri" w:hAnsi="Calibri" w:cs="Calibri"/>
          <w:color w:val="000000"/>
          <w:sz w:val="17"/>
          <w:lang w:eastAsia="pl-PL"/>
        </w:rPr>
        <w:tab/>
      </w:r>
      <w:r w:rsidRPr="00E752DC">
        <w:rPr>
          <w:rFonts w:ascii="Calibri" w:eastAsia="Calibri" w:hAnsi="Calibri" w:cs="Calibri"/>
          <w:color w:val="000000"/>
          <w:sz w:val="17"/>
          <w:szCs w:val="17"/>
          <w:lang w:eastAsia="pl-PL"/>
        </w:rPr>
        <w:t xml:space="preserve"> </w:t>
      </w:r>
    </w:p>
    <w:p w:rsidR="00E752DC" w:rsidRPr="00E752DC" w:rsidRDefault="00E752DC" w:rsidP="00E752DC">
      <w:pPr>
        <w:spacing w:after="0"/>
        <w:ind w:left="-1440" w:right="10466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0029" w:type="dxa"/>
        <w:tblInd w:w="-543" w:type="dxa"/>
        <w:tblLook w:val="04A0" w:firstRow="1" w:lastRow="0" w:firstColumn="1" w:lastColumn="0" w:noHBand="0" w:noVBand="1"/>
      </w:tblPr>
      <w:tblGrid>
        <w:gridCol w:w="436"/>
        <w:gridCol w:w="2375"/>
        <w:gridCol w:w="4283"/>
        <w:gridCol w:w="1211"/>
        <w:gridCol w:w="1724"/>
      </w:tblGrid>
      <w:tr w:rsidR="00E752DC" w:rsidRPr="00E752DC" w:rsidTr="00F31275">
        <w:trPr>
          <w:trHeight w:val="1247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752DC" w:rsidRPr="00E752DC" w:rsidRDefault="00E752DC" w:rsidP="00E752DC">
            <w:pPr>
              <w:tabs>
                <w:tab w:val="center" w:pos="1883"/>
              </w:tabs>
              <w:spacing w:after="4" w:line="248" w:lineRule="auto"/>
              <w:ind w:left="-15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Komórki funkcjonujące w Szkole Podstawowej nr 17 z Oddziałami Integracyjnymi w Rzeszowie </w:t>
            </w:r>
          </w:p>
          <w:p w:rsidR="00E752DC" w:rsidRPr="00E752DC" w:rsidRDefault="00E752DC" w:rsidP="00E752DC">
            <w:pPr>
              <w:tabs>
                <w:tab w:val="center" w:pos="1883"/>
              </w:tabs>
              <w:spacing w:after="4" w:line="248" w:lineRule="auto"/>
              <w:ind w:left="-15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Szkoła</w:t>
            </w:r>
            <w:r w:rsidRPr="00E752DC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ab/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Sekretariat, gabinet dyrektora i księgowość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Gab</w:t>
            </w:r>
            <w:r>
              <w:rPr>
                <w:rFonts w:ascii="Calibri" w:eastAsia="Calibri" w:hAnsi="Calibri" w:cs="Calibri"/>
                <w:color w:val="000000"/>
                <w:sz w:val="17"/>
              </w:rPr>
              <w:t>inet wicedyrektora i specjalista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Blok dydaktyczny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Blok świetlicowy ze stołówką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Blok sportowy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Dostosowanie dla potrzeb osób niepełnosprawnych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/podjazdy, windy, miejsca parkingowe/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  <w:u w:val="single" w:color="000000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Przed budynkiem znajdują się wyznaczone miejsca parkingowe dla osób niepełnosprawnych (przy ul. Bulwarowej 3 {jedno miejsce} oraz wzdłuż drogi wewnętrznej {3 miejsca}).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Wykonany podjazd przy wejściu do budynku (obok wejścia głównego do budynku) dla osób niepełnosprawnych poruszających się na wózku inwalidzkim i osób z  wózkiem dziecięcym, umożliwiający dostanie się na poziom parteru. Odpowiednia szerokość drzwi dostosowana do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wózków inwalidzkich. Hol i korytarze szerokie, umożliwiające swobodne poruszanie się.  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  <w:u w:val="single" w:color="000000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  <w:u w:val="single" w:color="000000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u w:val="single" w:color="000000"/>
              </w:rPr>
              <w:t>Dostępność:</w:t>
            </w: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znajduje się na parterze budynku, co pozwala na bezpośredni kontakt z klientem Szkoły. Drzwi szerokie dostosowane dla osób niepełnosprawnych poruszających się na wózku inwalidzkim i osób z  wózkiem dziecięcym.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WC przystosowane dla osób niepełnosprawnych (poszerzone wejście, poręcze).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  <w:u w:val="single" w:color="000000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u w:val="single" w:color="000000"/>
              </w:rPr>
              <w:t>Dostępność:</w:t>
            </w: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znajduje się na piętrze budynku, co pozwala na bezpośredni kontakt z klientem Szkoły dzięki zainstalowanej windzie dla osób niepełnosprawnych poruszających się na wózku inwalidzkim i osób z  wózkiem dziecięcym, umożliwiający dostanie się na poziom parteru.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Drzwi szerokie dostosowane dla osób niepełnosprawnych poruszających się na wózku inwalidzkim i osób z  wózkiem dziecięcym.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u w:val="single"/>
              </w:rPr>
              <w:t>Dostępność:</w:t>
            </w: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sale lekcyjne znajdują się na parterze oraz na piętrze budynku, co pozwala uczniom niepełnosprawnym na przemieszczanie się z parteru na piętro dzięki zainstalowanej windzie dla osób niepełnosprawnych poruszających się na wózku inwalidzkim i osób z  wózkiem dziecięcym, umożliwiający dostanie się na poziom parteru na piętro i na odwrót. Otwory drzwiowe- wejścia do  </w:t>
            </w:r>
            <w:proofErr w:type="spellStart"/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sal</w:t>
            </w:r>
            <w:proofErr w:type="spellEnd"/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lekcyjnych poszerzone z możliwością wjazdu na wózkach inwalidzkich.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WC na parterze dostosowane dla osób niepełnosprawnych (poszerzone wejście, poręcze).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u w:val="single"/>
              </w:rPr>
              <w:t>Dostępność:</w:t>
            </w: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świetlica i stołówka szkolna  znajdują się na podwyższonym parterze budynku. Zainstalowana platforma pionowa wewnętrzna umożliwiająca osobom niepełnosprawnym korzystanie ze świetlicy i stołówki szkolnej. Drzwi szerokie dostosowane dla osób niepełnosprawnych poruszających się na wózku inwalidzkim.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WC na parterze dostosowane dla osób niepełnosprawnych (poszerzone wejście, poręcze).</w:t>
            </w: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spacing w:line="236" w:lineRule="auto"/>
              <w:ind w:right="68"/>
              <w:rPr>
                <w:rFonts w:ascii="Calibri" w:eastAsia="Calibri" w:hAnsi="Calibri" w:cs="Calibri"/>
                <w:color w:val="000000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  <w:u w:val="single"/>
              </w:rPr>
              <w:t>Dostępność:</w:t>
            </w: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 xml:space="preserve"> sala gimnastyczna wraz z zapleczem znajduje się na parterze budynku, co pozwala uczniom niepełnosprawnym na korzystanie z tej części szkoły. Otwory drzwiowe- wejścia do  sali gimnastycznej poszerzone z możliwością wjazdu na wózkach inwalidzkich.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Siedziba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ul. Bulwarowa 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Uwagi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Zainstalowany dzwonek dla osób niepełnosprawnych przy wejściu głównym do budynku.</w:t>
            </w: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:rsidR="00E752DC" w:rsidRPr="00E752DC" w:rsidRDefault="00E752DC" w:rsidP="00E752DC">
            <w:pPr>
              <w:rPr>
                <w:rFonts w:ascii="Calibri" w:eastAsia="Calibri" w:hAnsi="Calibri" w:cs="Calibri"/>
                <w:color w:val="000000"/>
              </w:rPr>
            </w:pPr>
            <w:r w:rsidRPr="00E752DC">
              <w:rPr>
                <w:rFonts w:ascii="Calibri" w:eastAsia="Calibri" w:hAnsi="Calibri" w:cs="Calibri"/>
                <w:color w:val="000000"/>
                <w:sz w:val="17"/>
              </w:rPr>
              <w:t>Zainstalowany dzwonek dla osób niepełnosprawnych przy wejściach do części dydaktycznej budynku.</w:t>
            </w:r>
          </w:p>
        </w:tc>
      </w:tr>
    </w:tbl>
    <w:p w:rsidR="00E752DC" w:rsidRPr="00E752DC" w:rsidRDefault="00E752DC" w:rsidP="00E752DC">
      <w:pPr>
        <w:tabs>
          <w:tab w:val="left" w:pos="1605"/>
        </w:tabs>
        <w:spacing w:after="3" w:line="265" w:lineRule="auto"/>
        <w:rPr>
          <w:rFonts w:ascii="Calibri" w:eastAsia="Calibri" w:hAnsi="Calibri" w:cs="Calibri"/>
          <w:color w:val="000000"/>
          <w:lang w:eastAsia="pl-PL"/>
        </w:rPr>
      </w:pPr>
    </w:p>
    <w:p w:rsidR="00B24C86" w:rsidRPr="00E752DC" w:rsidRDefault="00F97971" w:rsidP="00E752DC"/>
    <w:sectPr w:rsidR="00B24C86" w:rsidRPr="00E752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86" w:right="1440" w:bottom="1280" w:left="1440" w:header="532" w:footer="5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71" w:rsidRDefault="00F97971">
      <w:pPr>
        <w:spacing w:after="0" w:line="240" w:lineRule="auto"/>
      </w:pPr>
      <w:r>
        <w:separator/>
      </w:r>
    </w:p>
  </w:endnote>
  <w:endnote w:type="continuationSeparator" w:id="0">
    <w:p w:rsidR="00F97971" w:rsidRDefault="00F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1"/>
        <w:szCs w:val="11"/>
      </w:rPr>
      <w:id w:val="1582873079"/>
      <w:docPartObj>
        <w:docPartGallery w:val="Page Numbers (Bottom of Page)"/>
        <w:docPartUnique/>
      </w:docPartObj>
    </w:sdtPr>
    <w:sdtEndPr/>
    <w:sdtContent>
      <w:p w:rsidR="00E71C7F" w:rsidRPr="00E71C7F" w:rsidRDefault="00E752DC">
        <w:pPr>
          <w:pStyle w:val="Stopka"/>
          <w:jc w:val="right"/>
          <w:rPr>
            <w:sz w:val="11"/>
            <w:szCs w:val="11"/>
          </w:rPr>
        </w:pPr>
        <w:r w:rsidRPr="00E71C7F">
          <w:rPr>
            <w:sz w:val="11"/>
            <w:szCs w:val="11"/>
          </w:rPr>
          <w:fldChar w:fldCharType="begin"/>
        </w:r>
        <w:r w:rsidRPr="00E71C7F">
          <w:rPr>
            <w:sz w:val="11"/>
            <w:szCs w:val="11"/>
          </w:rPr>
          <w:instrText>PAGE   \* MERGEFORMAT</w:instrText>
        </w:r>
        <w:r w:rsidRPr="00E71C7F">
          <w:rPr>
            <w:sz w:val="11"/>
            <w:szCs w:val="11"/>
          </w:rPr>
          <w:fldChar w:fldCharType="separate"/>
        </w:r>
        <w:r>
          <w:rPr>
            <w:noProof/>
            <w:sz w:val="11"/>
            <w:szCs w:val="11"/>
          </w:rPr>
          <w:t>4</w:t>
        </w:r>
        <w:r w:rsidRPr="00E71C7F">
          <w:rPr>
            <w:sz w:val="11"/>
            <w:szCs w:val="11"/>
          </w:rPr>
          <w:fldChar w:fldCharType="end"/>
        </w:r>
      </w:p>
    </w:sdtContent>
  </w:sdt>
  <w:p w:rsidR="00E71C7F" w:rsidRPr="00E71C7F" w:rsidRDefault="00F97971">
    <w:pPr>
      <w:pStyle w:val="Stopka"/>
      <w:rPr>
        <w:sz w:val="11"/>
        <w:szCs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469961"/>
      <w:docPartObj>
        <w:docPartGallery w:val="Page Numbers (Bottom of Page)"/>
        <w:docPartUnique/>
      </w:docPartObj>
    </w:sdtPr>
    <w:sdtEndPr>
      <w:rPr>
        <w:sz w:val="11"/>
        <w:szCs w:val="11"/>
      </w:rPr>
    </w:sdtEndPr>
    <w:sdtContent>
      <w:p w:rsidR="00E71C7F" w:rsidRPr="00E71C7F" w:rsidRDefault="00E752DC">
        <w:pPr>
          <w:pStyle w:val="Stopka"/>
          <w:jc w:val="right"/>
          <w:rPr>
            <w:sz w:val="11"/>
            <w:szCs w:val="11"/>
          </w:rPr>
        </w:pPr>
        <w:r w:rsidRPr="00E71C7F">
          <w:rPr>
            <w:sz w:val="11"/>
            <w:szCs w:val="11"/>
          </w:rPr>
          <w:fldChar w:fldCharType="begin"/>
        </w:r>
        <w:r w:rsidRPr="00E71C7F">
          <w:rPr>
            <w:sz w:val="11"/>
            <w:szCs w:val="11"/>
          </w:rPr>
          <w:instrText>PAGE   \* MERGEFORMAT</w:instrText>
        </w:r>
        <w:r w:rsidRPr="00E71C7F">
          <w:rPr>
            <w:sz w:val="11"/>
            <w:szCs w:val="11"/>
          </w:rPr>
          <w:fldChar w:fldCharType="separate"/>
        </w:r>
        <w:r w:rsidR="00E16F45">
          <w:rPr>
            <w:noProof/>
            <w:sz w:val="11"/>
            <w:szCs w:val="11"/>
          </w:rPr>
          <w:t>4</w:t>
        </w:r>
        <w:r w:rsidRPr="00E71C7F">
          <w:rPr>
            <w:sz w:val="11"/>
            <w:szCs w:val="11"/>
          </w:rPr>
          <w:fldChar w:fldCharType="end"/>
        </w:r>
      </w:p>
    </w:sdtContent>
  </w:sdt>
  <w:p w:rsidR="00767B8C" w:rsidRDefault="00F97971">
    <w:pPr>
      <w:tabs>
        <w:tab w:val="right" w:pos="10141"/>
      </w:tabs>
      <w:spacing w:after="0"/>
      <w:ind w:right="-6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Default="00E752DC">
    <w:pPr>
      <w:tabs>
        <w:tab w:val="right" w:pos="10141"/>
      </w:tabs>
      <w:spacing w:after="0"/>
      <w:ind w:right="-6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4150AC" wp14:editId="35C086F7">
              <wp:simplePos x="0" y="0"/>
              <wp:positionH relativeFrom="page">
                <wp:posOffset>541795</wp:posOffset>
              </wp:positionH>
              <wp:positionV relativeFrom="page">
                <wp:posOffset>10279804</wp:posOffset>
              </wp:positionV>
              <wp:extent cx="6476467" cy="3594"/>
              <wp:effectExtent l="0" t="0" r="0" b="0"/>
              <wp:wrapSquare wrapText="bothSides"/>
              <wp:docPr id="25505" name="Group 25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25506" name="Shape 25506"/>
                      <wps:cNvSpPr/>
                      <wps:spPr>
                        <a:xfrm>
                          <a:off x="0" y="0"/>
                          <a:ext cx="21953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373">
                              <a:moveTo>
                                <a:pt x="0" y="0"/>
                              </a:moveTo>
                              <a:lnTo>
                                <a:pt x="2195373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07" name="Shape 25507"/>
                      <wps:cNvSpPr/>
                      <wps:spPr>
                        <a:xfrm>
                          <a:off x="2198967" y="0"/>
                          <a:ext cx="21348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819">
                              <a:moveTo>
                                <a:pt x="0" y="0"/>
                              </a:moveTo>
                              <a:lnTo>
                                <a:pt x="2134819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08" name="Shape 25508"/>
                      <wps:cNvSpPr/>
                      <wps:spPr>
                        <a:xfrm>
                          <a:off x="4337393" y="0"/>
                          <a:ext cx="21390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074">
                              <a:moveTo>
                                <a:pt x="0" y="0"/>
                              </a:moveTo>
                              <a:lnTo>
                                <a:pt x="2139074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8909AD" id="Group 25505" o:spid="_x0000_s1026" style="position:absolute;margin-left:42.65pt;margin-top:809.45pt;width:509.95pt;height:.3pt;z-index:251660288;mso-position-horizontal-relative:page;mso-position-vertical-relative:page" coordsize="6476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">
              <v:shape id="Shape 25506" o:spid="_x0000_s1027" style="position:absolute;width:21953;height:0;visibility:visible;mso-wrap-style:square;v-text-anchor:top" coordsize="2195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Bi8UA&#10;AADeAAAADwAAAGRycy9kb3ducmV2LnhtbESPQWvCQBSE74X+h+UVvNVNpdoQXUVKxVxrW/T4yD53&#10;Q7NvQ3abxH/vFgSPw8x8w6w2o2tET12oPSt4mWYgiCuvazYKvr92zzmIEJE1Np5JwYUCbNaPDyss&#10;tB/4k/pDNCJBOBSowMbYFlKGypLDMPUtcfLOvnMYk+yM1B0OCe4aOcuyhXRYc1qw2NK7per38OcU&#10;hGNutn0+lG8fP/vS4u7VmPqk1ORp3C5BRBrjPXxrl1rBbD7PFvB/J10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0GLxQAAAN4AAAAPAAAAAAAAAAAAAAAAAJgCAABkcnMv&#10;ZG93bnJldi54bWxQSwUGAAAAAAQABAD1AAAAigMAAAAA&#10;" path="m,l2195373,e" filled="f" strokeweight=".09983mm">
                <v:stroke miterlimit="83231f" joinstyle="miter" endcap="square"/>
                <v:path arrowok="t" textboxrect="0,0,2195373,0"/>
              </v:shape>
              <v:shape id="Shape 25507" o:spid="_x0000_s1028" style="position:absolute;left:21989;width:21348;height:0;visibility:visible;mso-wrap-style:square;v-text-anchor:top" coordsize="21348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4BsYA&#10;AADeAAAADwAAAGRycy9kb3ducmV2LnhtbESPwWrDMBBE74H+g9hAL6aRa3BanCihDbT0kEsc0/Ni&#10;bSwTa2UkJXH/vioUchxm5g2z3k52EFfyoXes4HmRgyBune65U9AcP55eQYSIrHFwTAp+KMB28zBb&#10;Y6XdjQ90rWMnEoRDhQpMjGMlZWgNWQwLNxIn7+S8xZik76T2eEtwO8giz5fSYs9pweBIO0Ptub5Y&#10;BaEpv42nQhbNZZ8td9l7nX1OSj3Op7cViEhTvIf/219aQVGW+Qv83U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d4BsYAAADeAAAADwAAAAAAAAAAAAAAAACYAgAAZHJz&#10;L2Rvd25yZXYueG1sUEsFBgAAAAAEAAQA9QAAAIsDAAAAAA==&#10;" path="m,l2134819,e" filled="f" strokeweight=".09983mm">
                <v:stroke miterlimit="83231f" joinstyle="miter" endcap="square"/>
                <v:path arrowok="t" textboxrect="0,0,2134819,0"/>
              </v:shape>
              <v:shape id="Shape 25508" o:spid="_x0000_s1029" style="position:absolute;left:43373;width:21391;height:0;visibility:visible;mso-wrap-style:square;v-text-anchor:top" coordsize="2139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SFsMA&#10;AADeAAAADwAAAGRycy9kb3ducmV2LnhtbERPW2vCMBR+F/wP4Qz2pskEh1ajVEE2EAZWYezt0Bzb&#10;YnNSmtjLv18eBnv8+O7b/WBr0VHrK8ca3uYKBHHuTMWFhtv1NFuB8AHZYO2YNIzkYb+bTraYGNfz&#10;hbosFCKGsE9QQxlCk0jp85Is+rlriCN3d63FEGFbSNNiH8NtLRdKvUuLFceGEhs6lpQ/sqfVcD6r&#10;nz5Nq8PdqtGtP7rx6/p91Pr1ZUg3IAIN4V/85/40GhbLpYp74514B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SFsMAAADeAAAADwAAAAAAAAAAAAAAAACYAgAAZHJzL2Rv&#10;d25yZXYueG1sUEsFBgAAAAAEAAQA9QAAAIgDAAAAAA==&#10;" path="m,l2139074,e" filled="f" strokeweight=".09983mm">
                <v:stroke miterlimit="83231f" joinstyle="miter" endcap="square"/>
                <v:path arrowok="t" textboxrect="0,0,2139074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1"/>
      </w:rPr>
      <w:t>Rynek 1, Rzeszów</w:t>
    </w:r>
    <w:r>
      <w:rPr>
        <w:b/>
        <w:i/>
        <w:sz w:val="11"/>
      </w:rPr>
      <w:tab/>
    </w:r>
    <w:r>
      <w:rPr>
        <w:b/>
        <w:i/>
        <w:sz w:val="11"/>
      </w:rPr>
      <w:fldChar w:fldCharType="begin"/>
    </w:r>
    <w:r>
      <w:rPr>
        <w:b/>
        <w:i/>
        <w:sz w:val="11"/>
      </w:rPr>
      <w:instrText xml:space="preserve"> PAGE   \* MERGEFORMAT </w:instrText>
    </w:r>
    <w:r>
      <w:rPr>
        <w:b/>
        <w:i/>
        <w:sz w:val="11"/>
      </w:rPr>
      <w:fldChar w:fldCharType="separate"/>
    </w:r>
    <w:r>
      <w:rPr>
        <w:b/>
        <w:i/>
        <w:sz w:val="11"/>
      </w:rPr>
      <w:t>1</w:t>
    </w:r>
    <w:r>
      <w:rPr>
        <w:b/>
        <w:i/>
        <w:sz w:val="1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Default="00E752DC">
    <w:pPr>
      <w:tabs>
        <w:tab w:val="right" w:pos="9615"/>
      </w:tabs>
      <w:spacing w:after="0"/>
      <w:ind w:left="-590" w:right="-590"/>
    </w:pPr>
    <w:r>
      <w:rPr>
        <w:b/>
        <w:i/>
        <w:sz w:val="11"/>
      </w:rPr>
      <w:t>Rynek 1, Rzeszów</w:t>
    </w:r>
    <w:r>
      <w:rPr>
        <w:b/>
        <w:i/>
        <w:sz w:val="11"/>
      </w:rPr>
      <w:tab/>
    </w:r>
    <w:r>
      <w:rPr>
        <w:b/>
        <w:i/>
        <w:sz w:val="11"/>
      </w:rPr>
      <w:fldChar w:fldCharType="begin"/>
    </w:r>
    <w:r>
      <w:rPr>
        <w:b/>
        <w:i/>
        <w:sz w:val="11"/>
      </w:rPr>
      <w:instrText xml:space="preserve"> PAGE   \* MERGEFORMAT </w:instrText>
    </w:r>
    <w:r>
      <w:rPr>
        <w:b/>
        <w:i/>
        <w:sz w:val="11"/>
      </w:rPr>
      <w:fldChar w:fldCharType="separate"/>
    </w:r>
    <w:r>
      <w:rPr>
        <w:b/>
        <w:i/>
        <w:noProof/>
        <w:sz w:val="11"/>
      </w:rPr>
      <w:t>6</w:t>
    </w:r>
    <w:r>
      <w:rPr>
        <w:b/>
        <w:i/>
        <w:sz w:val="1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Default="00E752DC">
    <w:pPr>
      <w:tabs>
        <w:tab w:val="right" w:pos="9615"/>
      </w:tabs>
      <w:spacing w:after="0"/>
      <w:ind w:left="-590" w:right="-590"/>
    </w:pPr>
    <w:r>
      <w:rPr>
        <w:b/>
        <w:i/>
        <w:sz w:val="11"/>
      </w:rPr>
      <w:tab/>
    </w:r>
    <w:r>
      <w:rPr>
        <w:b/>
        <w:i/>
        <w:sz w:val="11"/>
      </w:rPr>
      <w:fldChar w:fldCharType="begin"/>
    </w:r>
    <w:r>
      <w:rPr>
        <w:b/>
        <w:i/>
        <w:sz w:val="11"/>
      </w:rPr>
      <w:instrText xml:space="preserve"> PAGE   \* MERGEFORMAT </w:instrText>
    </w:r>
    <w:r>
      <w:rPr>
        <w:b/>
        <w:i/>
        <w:sz w:val="11"/>
      </w:rPr>
      <w:fldChar w:fldCharType="separate"/>
    </w:r>
    <w:r w:rsidR="00E16F45">
      <w:rPr>
        <w:b/>
        <w:i/>
        <w:noProof/>
        <w:sz w:val="11"/>
      </w:rPr>
      <w:t>5</w:t>
    </w:r>
    <w:r>
      <w:rPr>
        <w:b/>
        <w:i/>
        <w:sz w:val="11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Default="00E752DC">
    <w:pPr>
      <w:tabs>
        <w:tab w:val="right" w:pos="9615"/>
      </w:tabs>
      <w:spacing w:after="0"/>
      <w:ind w:left="-590" w:right="-59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1BAD3" wp14:editId="4C591295">
              <wp:simplePos x="0" y="0"/>
              <wp:positionH relativeFrom="page">
                <wp:posOffset>541795</wp:posOffset>
              </wp:positionH>
              <wp:positionV relativeFrom="page">
                <wp:posOffset>10279804</wp:posOffset>
              </wp:positionV>
              <wp:extent cx="6476467" cy="3594"/>
              <wp:effectExtent l="0" t="0" r="0" b="0"/>
              <wp:wrapSquare wrapText="bothSides"/>
              <wp:docPr id="26084" name="Group 26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26085" name="Shape 26085"/>
                      <wps:cNvSpPr/>
                      <wps:spPr>
                        <a:xfrm>
                          <a:off x="0" y="0"/>
                          <a:ext cx="21953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373">
                              <a:moveTo>
                                <a:pt x="0" y="0"/>
                              </a:moveTo>
                              <a:lnTo>
                                <a:pt x="2195373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86" name="Shape 26086"/>
                      <wps:cNvSpPr/>
                      <wps:spPr>
                        <a:xfrm>
                          <a:off x="2198967" y="0"/>
                          <a:ext cx="21348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819">
                              <a:moveTo>
                                <a:pt x="0" y="0"/>
                              </a:moveTo>
                              <a:lnTo>
                                <a:pt x="2134819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87" name="Shape 26087"/>
                      <wps:cNvSpPr/>
                      <wps:spPr>
                        <a:xfrm>
                          <a:off x="4337393" y="0"/>
                          <a:ext cx="21390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074">
                              <a:moveTo>
                                <a:pt x="0" y="0"/>
                              </a:moveTo>
                              <a:lnTo>
                                <a:pt x="2139074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502654" id="Group 26084" o:spid="_x0000_s1026" style="position:absolute;margin-left:42.65pt;margin-top:809.45pt;width:509.95pt;height:.3pt;z-index:251660288;mso-position-horizontal-relative:page;mso-position-vertical-relative:page" coordsize="6476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">
              <v:shape id="Shape 26085" o:spid="_x0000_s1027" style="position:absolute;width:21953;height:0;visibility:visible;mso-wrap-style:square;v-text-anchor:top" coordsize="2195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4CM8UA&#10;AADeAAAADwAAAGRycy9kb3ducmV2LnhtbESPQWvCQBSE7wX/w/IEb3WjWA3RVUQqzbVqqcdH9nU3&#10;NPs2ZLdJ+u+7hUKPw8x8w+wOo2tET12oPStYzDMQxJXXNRsFt+v5MQcRIrLGxjMp+KYAh/3kYYeF&#10;9gO/Un+JRiQIhwIV2BjbQspQWXIY5r4lTt6H7xzGJDsjdYdDgrtGLrNsLR3WnBYstnSyVH1evpyC&#10;8J6bY58P5eb57aW0eF4ZU9+Vmk3H4xZEpDH+h//apVawXGf5E/zeS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gIzxQAAAN4AAAAPAAAAAAAAAAAAAAAAAJgCAABkcnMv&#10;ZG93bnJldi54bWxQSwUGAAAAAAQABAD1AAAAigMAAAAA&#10;" path="m,l2195373,e" filled="f" strokeweight=".09983mm">
                <v:stroke miterlimit="83231f" joinstyle="miter" endcap="square"/>
                <v:path arrowok="t" textboxrect="0,0,2195373,0"/>
              </v:shape>
              <v:shape id="Shape 26086" o:spid="_x0000_s1028" style="position:absolute;left:21989;width:21348;height:0;visibility:visible;mso-wrap-style:square;v-text-anchor:top" coordsize="21348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AUsUA&#10;AADeAAAADwAAAGRycy9kb3ducmV2LnhtbESPQWvCQBSE7wX/w/KEXoJuGmiQ6CoqtPTQS9PQ8yP7&#10;zAazb8Puqum/7xYEj8PMfMNsdpMdxJV86B0reFnmIIhbp3vuFDTfb4sViBCRNQ6OScEvBdhtZ08b&#10;rLS78Rdd69iJBOFQoQIT41hJGVpDFsPSjcTJOzlvMSbpO6k93hLcDrLI81Ja7DktGBzpaKg91xer&#10;IDSvP8ZTIYvm8pmVx+xQZ++TUs/zab8GEWmKj/C9/aEVFGW+KuH/Tro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ABSxQAAAN4AAAAPAAAAAAAAAAAAAAAAAJgCAABkcnMv&#10;ZG93bnJldi54bWxQSwUGAAAAAAQABAD1AAAAigMAAAAA&#10;" path="m,l2134819,e" filled="f" strokeweight=".09983mm">
                <v:stroke miterlimit="83231f" joinstyle="miter" endcap="square"/>
                <v:path arrowok="t" textboxrect="0,0,2134819,0"/>
              </v:shape>
              <v:shape id="Shape 26087" o:spid="_x0000_s1029" style="position:absolute;left:43373;width:21391;height:0;visibility:visible;mso-wrap-style:square;v-text-anchor:top" coordsize="2139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bq8cA&#10;AADeAAAADwAAAGRycy9kb3ducmV2LnhtbESPT2sCMRTE7wW/Q3hCbzXRg7WrUVZBWhCEakG8PTbP&#10;3cXNy7KJ++fbNwWhx2FmfsOsNr2tREuNLx1rmE4UCOLMmZJzDT/n/dsChA/IBivHpGEgD5v16GWF&#10;iXEdf1N7CrmIEPYJaihCqBMpfVaQRT9xNXH0bq6xGKJscmka7CLcVnKm1FxaLDkuFFjTrqDsfnpY&#10;DYeDunZpWm5vVg3u47MdjufLTuvXcZ8uQQTqw3/42f4yGmZztXiHv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cW6vHAAAA3gAAAA8AAAAAAAAAAAAAAAAAmAIAAGRy&#10;cy9kb3ducmV2LnhtbFBLBQYAAAAABAAEAPUAAACMAwAAAAA=&#10;" path="m,l2139074,e" filled="f" strokeweight=".09983mm">
                <v:stroke miterlimit="83231f" joinstyle="miter" endcap="square"/>
                <v:path arrowok="t" textboxrect="0,0,2139074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1"/>
      </w:rPr>
      <w:t>Rynek 1, Rzeszów</w:t>
    </w:r>
    <w:r>
      <w:rPr>
        <w:b/>
        <w:i/>
        <w:sz w:val="11"/>
      </w:rPr>
      <w:tab/>
    </w:r>
    <w:r>
      <w:rPr>
        <w:b/>
        <w:i/>
        <w:sz w:val="11"/>
      </w:rPr>
      <w:fldChar w:fldCharType="begin"/>
    </w:r>
    <w:r>
      <w:rPr>
        <w:b/>
        <w:i/>
        <w:sz w:val="11"/>
      </w:rPr>
      <w:instrText xml:space="preserve"> PAGE   \* MERGEFORMAT </w:instrText>
    </w:r>
    <w:r>
      <w:rPr>
        <w:b/>
        <w:i/>
        <w:sz w:val="11"/>
      </w:rPr>
      <w:fldChar w:fldCharType="separate"/>
    </w:r>
    <w:r>
      <w:rPr>
        <w:b/>
        <w:i/>
        <w:sz w:val="11"/>
      </w:rPr>
      <w:t>1</w:t>
    </w:r>
    <w:r>
      <w:rPr>
        <w:b/>
        <w:i/>
        <w:sz w:val="1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71" w:rsidRDefault="00F97971">
      <w:pPr>
        <w:spacing w:after="0" w:line="240" w:lineRule="auto"/>
      </w:pPr>
      <w:r>
        <w:separator/>
      </w:r>
    </w:p>
  </w:footnote>
  <w:footnote w:type="continuationSeparator" w:id="0">
    <w:p w:rsidR="00F97971" w:rsidRDefault="00F9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Default="00E752DC">
    <w:pPr>
      <w:tabs>
        <w:tab w:val="right" w:pos="10141"/>
      </w:tabs>
      <w:spacing w:after="0"/>
      <w:ind w:right="-6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33E3B10" wp14:editId="156CAD4E">
              <wp:simplePos x="0" y="0"/>
              <wp:positionH relativeFrom="page">
                <wp:posOffset>541795</wp:posOffset>
              </wp:positionH>
              <wp:positionV relativeFrom="page">
                <wp:posOffset>412204</wp:posOffset>
              </wp:positionV>
              <wp:extent cx="6476467" cy="3594"/>
              <wp:effectExtent l="0" t="0" r="0" b="0"/>
              <wp:wrapSquare wrapText="bothSides"/>
              <wp:docPr id="25493" name="Group 25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25494" name="Shape 25494"/>
                      <wps:cNvSpPr/>
                      <wps:spPr>
                        <a:xfrm>
                          <a:off x="0" y="0"/>
                          <a:ext cx="3236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6430">
                              <a:moveTo>
                                <a:pt x="0" y="0"/>
                              </a:moveTo>
                              <a:lnTo>
                                <a:pt x="3236430" y="0"/>
                              </a:lnTo>
                            </a:path>
                          </a:pathLst>
                        </a:custGeom>
                        <a:noFill/>
                        <a:ln w="3594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95" name="Shape 25495"/>
                      <wps:cNvSpPr/>
                      <wps:spPr>
                        <a:xfrm>
                          <a:off x="3236430" y="0"/>
                          <a:ext cx="36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">
                              <a:moveTo>
                                <a:pt x="36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96" name="Shape 25496"/>
                      <wps:cNvSpPr/>
                      <wps:spPr>
                        <a:xfrm>
                          <a:off x="3240037" y="0"/>
                          <a:ext cx="3236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6430">
                              <a:moveTo>
                                <a:pt x="0" y="0"/>
                              </a:moveTo>
                              <a:lnTo>
                                <a:pt x="3236430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A7E2DD" id="Group 25493" o:spid="_x0000_s1026" style="position:absolute;margin-left:42.65pt;margin-top:32.45pt;width:509.95pt;height:.3pt;z-index:251659264;mso-position-horizontal-relative:page;mso-position-vertical-relative:page" coordsize="6476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">
              <v:shape id="Shape 25494" o:spid="_x0000_s1027" style="position:absolute;width:32364;height:0;visibility:visible;mso-wrap-style:square;v-text-anchor:top" coordsize="3236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TU8cA&#10;AADeAAAADwAAAGRycy9kb3ducmV2LnhtbESPQWvCQBSE7wX/w/IKvelGiaLRVbRQKj1UjC1eH9ln&#10;krr7Ns1uNf33XUHocZiZb5jFqrNGXKj1tWMFw0ECgrhwuuZSwcfhpT8F4QOyRuOYFPySh9Wy97DA&#10;TLsr7+mSh1JECPsMFVQhNJmUvqjIoh+4hjh6J9daDFG2pdQtXiPcGjlKkom0WHNcqLCh54qKc/5j&#10;Fbwf87f1p95t+PjtX4ebznzNUqPU02O3noMI1IX/8L291QpG43SWwu1Ov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Wk1PHAAAA3gAAAA8AAAAAAAAAAAAAAAAAmAIAAGRy&#10;cy9kb3ducmV2LnhtbFBLBQYAAAAABAAEAPUAAACMAwAAAAA=&#10;" path="m,l3236430,e" filled="f" strokeweight=".09983mm">
                <v:stroke miterlimit="83231f" joinstyle="miter"/>
                <v:path arrowok="t" textboxrect="0,0,3236430,0"/>
              </v:shape>
              <v:shape id="Shape 25495" o:spid="_x0000_s1028" style="position:absolute;left:32364;width:36;height:0;visibility:visible;mso-wrap-style:square;v-text-anchor:top" coordsize="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NuMkA&#10;AADeAAAADwAAAGRycy9kb3ducmV2LnhtbESP3WrCQBSE7wu+w3KE3tVNQxM1dRVtKbSUCv6gt4fs&#10;MRvMng3Zrca37xYKvRxm5htmtuhtIy7U+dqxgsdRAoK4dLrmSsF+9/YwAeEDssbGMSm4kYfFfHA3&#10;w0K7K2/osg2ViBD2BSowIbSFlL40ZNGPXEscvZPrLIYou0rqDq8RbhuZJkkuLdYcFwy29GKoPG+/&#10;rYJx87o8HMr0w0xW6888ux1PX/lRqfthv3wGEagP/+G/9rtWkGZP0wx+78QrIO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+vNuMkAAADeAAAADwAAAAAAAAAAAAAAAACYAgAA&#10;ZHJzL2Rvd25yZXYueG1sUEsFBgAAAAAEAAQA9QAAAI4DAAAAAA==&#10;" path="m3607,l,e" filled="f" strokeweight=".09983mm">
                <v:stroke miterlimit="83231f" joinstyle="miter" endcap="square"/>
                <v:path arrowok="t" textboxrect="0,0,3607,0"/>
              </v:shape>
              <v:shape id="Shape 25496" o:spid="_x0000_s1029" style="position:absolute;left:32400;width:32364;height:0;visibility:visible;mso-wrap-style:square;v-text-anchor:top" coordsize="3236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T/8cA&#10;AADeAAAADwAAAGRycy9kb3ducmV2LnhtbESPT2vCQBDF7wW/wzJCb3VjSINGV5GC4qGl+A88Dtkx&#10;CWZn0+zWxG/vFgoeH2/e782bL3tTixu1rrKsYDyKQBDnVldcKDge1m8TEM4ja6wtk4I7OVguBi9z&#10;zLTteEe3vS9EgLDLUEHpfZNJ6fKSDLqRbYiDd7GtQR9kW0jdYhfgppZxFKXSYMWhocSGPkrKr/tf&#10;E95IjxNb/yTx19acN59Jd+Lx90mp12G/moHw1Pvn8X96qxXE78k0hb85gQFy8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TU//HAAAA3gAAAA8AAAAAAAAAAAAAAAAAmAIAAGRy&#10;cy9kb3ducmV2LnhtbFBLBQYAAAAABAAEAPUAAACMAwAAAAA=&#10;" path="m,l3236430,e" filled="f" strokeweight=".09983mm">
                <v:stroke miterlimit="83231f" joinstyle="miter" endcap="square"/>
                <v:path arrowok="t" textboxrect="0,0,3236430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1"/>
      </w:rPr>
      <w:t>Biuletyn Informacji Publicznej Miasta Rzeszowa</w:t>
    </w:r>
    <w:r>
      <w:rPr>
        <w:b/>
        <w:i/>
        <w:sz w:val="11"/>
      </w:rPr>
      <w:tab/>
      <w:t>Data wydruku: 19-10-2020 13:20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Pr="00E840E9" w:rsidRDefault="00F97971" w:rsidP="00E840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Pr="00F542BA" w:rsidRDefault="00F97971" w:rsidP="00F542BA">
    <w:pPr>
      <w:pStyle w:val="Nagwek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C" w:rsidRDefault="00E752DC">
    <w:pPr>
      <w:tabs>
        <w:tab w:val="right" w:pos="9615"/>
      </w:tabs>
      <w:spacing w:after="0"/>
      <w:ind w:left="-590" w:right="-59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E8F21BD" wp14:editId="740E17BE">
              <wp:simplePos x="0" y="0"/>
              <wp:positionH relativeFrom="page">
                <wp:posOffset>541795</wp:posOffset>
              </wp:positionH>
              <wp:positionV relativeFrom="page">
                <wp:posOffset>412204</wp:posOffset>
              </wp:positionV>
              <wp:extent cx="6476467" cy="3594"/>
              <wp:effectExtent l="0" t="0" r="0" b="0"/>
              <wp:wrapSquare wrapText="bothSides"/>
              <wp:docPr id="26072" name="Group 26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26073" name="Shape 26073"/>
                      <wps:cNvSpPr/>
                      <wps:spPr>
                        <a:xfrm>
                          <a:off x="0" y="0"/>
                          <a:ext cx="3236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6430">
                              <a:moveTo>
                                <a:pt x="0" y="0"/>
                              </a:moveTo>
                              <a:lnTo>
                                <a:pt x="3236430" y="0"/>
                              </a:lnTo>
                            </a:path>
                          </a:pathLst>
                        </a:custGeom>
                        <a:noFill/>
                        <a:ln w="3594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74" name="Shape 26074"/>
                      <wps:cNvSpPr/>
                      <wps:spPr>
                        <a:xfrm>
                          <a:off x="3236430" y="0"/>
                          <a:ext cx="36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">
                              <a:moveTo>
                                <a:pt x="36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75" name="Shape 26075"/>
                      <wps:cNvSpPr/>
                      <wps:spPr>
                        <a:xfrm>
                          <a:off x="3240037" y="0"/>
                          <a:ext cx="3236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6430">
                              <a:moveTo>
                                <a:pt x="0" y="0"/>
                              </a:moveTo>
                              <a:lnTo>
                                <a:pt x="3236430" y="0"/>
                              </a:lnTo>
                            </a:path>
                          </a:pathLst>
                        </a:custGeom>
                        <a:noFill/>
                        <a:ln w="359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0AEACF" id="Group 26072" o:spid="_x0000_s1026" style="position:absolute;margin-left:42.65pt;margin-top:32.45pt;width:509.95pt;height:.3pt;z-index:251659264;mso-position-horizontal-relative:page;mso-position-vertical-relative:page" coordsize="6476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">
              <v:shape id="Shape 26073" o:spid="_x0000_s1027" style="position:absolute;width:32364;height:0;visibility:visible;mso-wrap-style:square;v-text-anchor:top" coordsize="3236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81ccA&#10;AADeAAAADwAAAGRycy9kb3ducmV2LnhtbESPQWsCMRSE70L/Q3gFb5pVi7Zbo6ggFg9Kty1eH5vX&#10;3W2Tl3UTdfvvTUHwOMzMN8x03lojztT4yrGCQT8BQZw7XXGh4PNj3XsG4QOyRuOYFPyRh/nsoTPF&#10;VLsLv9M5C4WIEPYpKihDqFMpfV6SRd93NXH0vl1jMUTZFFI3eIlwa+QwScbSYsVxocSaViXlv9nJ&#10;Ktgdsu3iS++XfDj6zWDZmp+XJ6NU97FdvIII1IZ7+NZ+0wqG42Qygv878Qr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WPNXHAAAA3gAAAA8AAAAAAAAAAAAAAAAAmAIAAGRy&#10;cy9kb3ducmV2LnhtbFBLBQYAAAAABAAEAPUAAACMAwAAAAA=&#10;" path="m,l3236430,e" filled="f" strokeweight=".09983mm">
                <v:stroke miterlimit="83231f" joinstyle="miter"/>
                <v:path arrowok="t" textboxrect="0,0,3236430,0"/>
              </v:shape>
              <v:shape id="Shape 26074" o:spid="_x0000_s1028" style="position:absolute;left:32364;width:36;height:0;visibility:visible;mso-wrap-style:square;v-text-anchor:top" coordsize="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f0cgA&#10;AADeAAAADwAAAGRycy9kb3ducmV2LnhtbESP3WrCQBSE74W+w3IKvdNNQ40SXcW2FCpFwR/09pA9&#10;ZkOzZ0N2q/HtXaHg5TAz3zDTeWdrcabWV44VvA4SEMSF0xWXCva7r/4YhA/IGmvHpOBKHuazp94U&#10;c+0uvKHzNpQiQtjnqMCE0ORS+sKQRT9wDXH0Tq61GKJsS6lbvES4rWWaJJm0WHFcMNjQh6Hid/tn&#10;FYzqz8XhUKRLM35f/2TD6/G0yo5KvTx3iwmIQF14hP/b31pBmiWjN7jfiV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Tl/RyAAAAN4AAAAPAAAAAAAAAAAAAAAAAJgCAABk&#10;cnMvZG93bnJldi54bWxQSwUGAAAAAAQABAD1AAAAjQMAAAAA&#10;" path="m3607,l,e" filled="f" strokeweight=".09983mm">
                <v:stroke miterlimit="83231f" joinstyle="miter" endcap="square"/>
                <v:path arrowok="t" textboxrect="0,0,3607,0"/>
              </v:shape>
              <v:shape id="Shape 26075" o:spid="_x0000_s1029" style="position:absolute;left:32400;width:32364;height:0;visibility:visible;mso-wrap-style:square;v-text-anchor:top" coordsize="3236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6escA&#10;AADeAAAADwAAAGRycy9kb3ducmV2LnhtbESPQWvCQBCF7wX/wzKCN90YNErqKiJUPFSKUaHHITtN&#10;QrOzaXZr4r93C0KPjzfve/NWm97U4katqywrmE4iEMS51RUXCi7nt/EShPPIGmvLpOBODjbrwcsK&#10;U207PtEt84UIEHYpKii9b1IpXV6SQTexDXHwvmxr0AfZFlK32AW4qWUcRYk0WHFoKLGhXUn5d/Zr&#10;whvJZWnrn1l8PJjP/fusu/L046rUaNhvX0F46v3/8TN90AriJFrM4W9OYIB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o+nrHAAAA3gAAAA8AAAAAAAAAAAAAAAAAmAIAAGRy&#10;cy9kb3ducmV2LnhtbFBLBQYAAAAABAAEAPUAAACMAwAAAAA=&#10;" path="m,l3236430,e" filled="f" strokeweight=".09983mm">
                <v:stroke miterlimit="83231f" joinstyle="miter" endcap="square"/>
                <v:path arrowok="t" textboxrect="0,0,3236430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1"/>
      </w:rPr>
      <w:t>Biuletyn Informacji Publicznej Miasta Rzeszowa</w:t>
    </w:r>
    <w:r>
      <w:rPr>
        <w:b/>
        <w:i/>
        <w:sz w:val="11"/>
      </w:rPr>
      <w:tab/>
      <w:t>Data wydruku: 19-10-2020 13:20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448"/>
    <w:multiLevelType w:val="hybridMultilevel"/>
    <w:tmpl w:val="0E7E3DAE"/>
    <w:lvl w:ilvl="0" w:tplc="A490D4D8">
      <w:start w:val="1"/>
      <w:numFmt w:val="bullet"/>
      <w:lvlText w:val="•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8CA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E70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824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CEC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892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5E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CB8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2C1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77FD4"/>
    <w:multiLevelType w:val="hybridMultilevel"/>
    <w:tmpl w:val="5EEE6ABE"/>
    <w:lvl w:ilvl="0" w:tplc="5366D850">
      <w:start w:val="1"/>
      <w:numFmt w:val="decimal"/>
      <w:lvlText w:val="%1.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436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02D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222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0C1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01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05F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2A8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4A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DC"/>
    <w:rsid w:val="004C3FD6"/>
    <w:rsid w:val="004F43F3"/>
    <w:rsid w:val="00AD6980"/>
    <w:rsid w:val="00AE1463"/>
    <w:rsid w:val="00CB7F45"/>
    <w:rsid w:val="00D614AC"/>
    <w:rsid w:val="00DC41E9"/>
    <w:rsid w:val="00E16F45"/>
    <w:rsid w:val="00E752DC"/>
    <w:rsid w:val="00EA0510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2F362-77A7-43D3-A42C-5D670029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52D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52DC"/>
    <w:pPr>
      <w:tabs>
        <w:tab w:val="center" w:pos="4536"/>
        <w:tab w:val="right" w:pos="9072"/>
      </w:tabs>
      <w:spacing w:after="0" w:line="240" w:lineRule="auto"/>
      <w:ind w:left="10" w:hanging="10"/>
    </w:pPr>
    <w:rPr>
      <w:rFonts w:ascii="Calibri" w:eastAsia="Calibri" w:hAnsi="Calibri"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52D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2DC"/>
    <w:pPr>
      <w:tabs>
        <w:tab w:val="center" w:pos="4536"/>
        <w:tab w:val="right" w:pos="9072"/>
      </w:tabs>
      <w:spacing w:after="0" w:line="240" w:lineRule="auto"/>
      <w:ind w:left="10" w:hanging="10"/>
    </w:pPr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2DC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rzeszow.pl/public/pl/270-pelnomocnik-prezydenta-miasta-rzeszowa-dsosw-opieki-spolecznej-i-osob-niepelnosprawnych/2090-informacje.html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https://bip.erzeszow.pl/public/pl/270-pelnomocnik-prezydenta-miasta-rzeszowa-dsosw-opieki-spolecznej-i-osob-niepelnosprawnych/2090-informacje.html" TargetMode="Externa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.bip.erzeszow.pl/file/53264/formularz_dla_niepelnosprawnych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www.epuap.gov.pl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bip.erzeszow.pl/public/pl/270-pelnomocnik-prezydenta-miasta-rzeszowa-dsosw-opieki-spolecznej-i-osob-niepelnosprawnych/2090-informacje.htm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8</cp:revision>
  <cp:lastPrinted>2020-10-28T10:57:00Z</cp:lastPrinted>
  <dcterms:created xsi:type="dcterms:W3CDTF">2020-10-28T09:47:00Z</dcterms:created>
  <dcterms:modified xsi:type="dcterms:W3CDTF">2020-10-28T10:58:00Z</dcterms:modified>
</cp:coreProperties>
</file>